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C2A2" w14:textId="11229DFC" w:rsidR="00B96D41" w:rsidRPr="00023B62" w:rsidRDefault="002302F5" w:rsidP="00A365D9">
      <w:pPr>
        <w:pStyle w:val="SubHead"/>
        <w:rPr>
          <w:rFonts w:ascii="Arial Black" w:hAnsi="Arial Black" w:cs="Arial"/>
          <w:b w:val="0"/>
          <w:bCs/>
          <w:color w:val="26A699"/>
          <w:sz w:val="36"/>
          <w:szCs w:val="36"/>
        </w:rPr>
      </w:pPr>
      <w:r w:rsidRPr="00023B62">
        <w:rPr>
          <w:rFonts w:ascii="Arial Black" w:hAnsi="Arial Black" w:cs="Arial"/>
          <w:b w:val="0"/>
          <w:bCs/>
          <w:color w:val="26A699"/>
          <w:sz w:val="36"/>
          <w:szCs w:val="36"/>
        </w:rPr>
        <w:t>Disciplinary Procedure and Guidance</w:t>
      </w:r>
    </w:p>
    <w:p w14:paraId="03E08DF2" w14:textId="77777777" w:rsidR="002302F5" w:rsidRDefault="002302F5"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B96D41" w14:paraId="020F401A" w14:textId="77777777" w:rsidTr="00023B62">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38458B8E"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F07A418"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32F20EF"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B96D41" w:rsidRPr="00440B9D" w14:paraId="48030F03" w14:textId="77777777" w:rsidTr="0060602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35BC6" w14:textId="0FFD5DB8" w:rsidR="00B96D41" w:rsidRDefault="001D0DF4" w:rsidP="0060602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46B56" w14:textId="41CBF6B9" w:rsidR="00B96D41" w:rsidRPr="00440B9D" w:rsidRDefault="00B96D41" w:rsidP="0060602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682C1" w14:textId="281500A2" w:rsidR="00B96D41" w:rsidRPr="00440B9D" w:rsidRDefault="00912705" w:rsidP="0060602D">
            <w:pPr>
              <w:spacing w:line="276" w:lineRule="auto"/>
              <w:jc w:val="center"/>
              <w:rPr>
                <w:rFonts w:eastAsiaTheme="minorHAnsi" w:cs="Arial"/>
                <w:szCs w:val="20"/>
                <w:lang w:eastAsia="en-US"/>
              </w:rPr>
            </w:pPr>
            <w:r>
              <w:rPr>
                <w:rFonts w:eastAsiaTheme="minorHAnsi" w:cs="Arial"/>
                <w:szCs w:val="20"/>
                <w:lang w:eastAsia="en-US"/>
              </w:rPr>
              <w:t>HR/OD</w:t>
            </w:r>
          </w:p>
        </w:tc>
      </w:tr>
    </w:tbl>
    <w:p w14:paraId="328BA7BF" w14:textId="77777777" w:rsidR="00AA046B" w:rsidRDefault="00AA046B" w:rsidP="00A365D9">
      <w:pPr>
        <w:pStyle w:val="SubHead"/>
        <w:rPr>
          <w:rFonts w:ascii="Arial Black" w:hAnsi="Arial Black" w:cs="Arial"/>
          <w:b w:val="0"/>
          <w:bCs/>
          <w:color w:val="31849B"/>
          <w:szCs w:val="28"/>
        </w:rPr>
      </w:pPr>
    </w:p>
    <w:p w14:paraId="3123261F" w14:textId="77777777" w:rsidR="00A365D9" w:rsidRPr="00EA27FF" w:rsidRDefault="00A365D9" w:rsidP="00A365D9">
      <w:pPr>
        <w:pStyle w:val="SubHead"/>
        <w:rPr>
          <w:rFonts w:ascii="Arial Black" w:hAnsi="Arial Black" w:cs="Arial"/>
          <w:b w:val="0"/>
          <w:bCs/>
          <w:color w:val="26A699"/>
          <w:szCs w:val="28"/>
        </w:rPr>
      </w:pPr>
      <w:r w:rsidRPr="00EA27FF">
        <w:rPr>
          <w:rFonts w:ascii="Arial Black" w:hAnsi="Arial Black" w:cs="Arial"/>
          <w:b w:val="0"/>
          <w:bCs/>
          <w:color w:val="26A699"/>
          <w:szCs w:val="28"/>
        </w:rPr>
        <w:t>Introduction</w:t>
      </w:r>
    </w:p>
    <w:p w14:paraId="2C7A3DF8" w14:textId="77777777" w:rsidR="00A365D9" w:rsidRPr="00C60A17" w:rsidRDefault="00A365D9" w:rsidP="00A365D9">
      <w:pPr>
        <w:pStyle w:val="SubHead"/>
        <w:rPr>
          <w:rFonts w:ascii="Arial" w:hAnsi="Arial" w:cs="Arial"/>
          <w:bCs/>
          <w:sz w:val="24"/>
          <w:szCs w:val="24"/>
        </w:rPr>
      </w:pPr>
    </w:p>
    <w:p w14:paraId="68A818A0" w14:textId="77777777" w:rsidR="00677733" w:rsidRPr="00677733" w:rsidRDefault="00677733" w:rsidP="00677733">
      <w:pPr>
        <w:spacing w:line="240" w:lineRule="auto"/>
        <w:rPr>
          <w:sz w:val="24"/>
          <w:szCs w:val="20"/>
        </w:rPr>
      </w:pPr>
      <w:r w:rsidRPr="00677733">
        <w:rPr>
          <w:sz w:val="24"/>
          <w:szCs w:val="20"/>
        </w:rPr>
        <w:t>This document sets out the disciplina</w:t>
      </w:r>
      <w:r w:rsidR="001D76AD">
        <w:rPr>
          <w:sz w:val="24"/>
          <w:szCs w:val="20"/>
        </w:rPr>
        <w:t>ry procedure to be followed by m</w:t>
      </w:r>
      <w:r w:rsidRPr="00677733">
        <w:rPr>
          <w:sz w:val="24"/>
          <w:szCs w:val="20"/>
        </w:rPr>
        <w:t>anagers</w:t>
      </w:r>
      <w:r w:rsidR="001D76AD">
        <w:rPr>
          <w:sz w:val="24"/>
          <w:szCs w:val="20"/>
        </w:rPr>
        <w:t>/headteachers</w:t>
      </w:r>
      <w:r w:rsidRPr="00677733">
        <w:rPr>
          <w:b/>
          <w:sz w:val="24"/>
          <w:szCs w:val="20"/>
        </w:rPr>
        <w:t xml:space="preserve"> </w:t>
      </w:r>
      <w:r w:rsidRPr="00677733">
        <w:rPr>
          <w:sz w:val="24"/>
          <w:szCs w:val="20"/>
        </w:rPr>
        <w:t>when dealing with all acts of alleged misconduct within the workforce.  It should be</w:t>
      </w:r>
      <w:r w:rsidR="00B27317">
        <w:rPr>
          <w:sz w:val="24"/>
          <w:szCs w:val="20"/>
        </w:rPr>
        <w:t xml:space="preserve"> read in conjunction with the Discipline Guidance and templates.</w:t>
      </w:r>
    </w:p>
    <w:p w14:paraId="13C5A18C" w14:textId="77777777" w:rsidR="00677733" w:rsidRPr="00677733" w:rsidRDefault="00677733" w:rsidP="00677733">
      <w:pPr>
        <w:spacing w:line="240" w:lineRule="auto"/>
        <w:rPr>
          <w:sz w:val="24"/>
          <w:szCs w:val="20"/>
        </w:rPr>
      </w:pPr>
    </w:p>
    <w:p w14:paraId="1FD32F29" w14:textId="77777777" w:rsidR="00677733" w:rsidRPr="00677733" w:rsidRDefault="00677733" w:rsidP="00677733">
      <w:pPr>
        <w:spacing w:line="240" w:lineRule="auto"/>
        <w:rPr>
          <w:sz w:val="24"/>
          <w:szCs w:val="20"/>
        </w:rPr>
      </w:pPr>
      <w:r w:rsidRPr="00677733">
        <w:rPr>
          <w:sz w:val="24"/>
          <w:szCs w:val="20"/>
        </w:rPr>
        <w:t xml:space="preserve">All decisions to implement the disciplinary procedure will be made in good faith and in a genuine belief that there has been misconduct which has had an adverse effect on the </w:t>
      </w:r>
      <w:r w:rsidR="003E4F49">
        <w:rPr>
          <w:sz w:val="24"/>
          <w:szCs w:val="20"/>
        </w:rPr>
        <w:t>Council/school</w:t>
      </w:r>
      <w:r w:rsidRPr="00677733">
        <w:rPr>
          <w:sz w:val="24"/>
          <w:szCs w:val="20"/>
        </w:rPr>
        <w:t>.</w:t>
      </w:r>
    </w:p>
    <w:p w14:paraId="03C4ED53" w14:textId="77777777" w:rsidR="00A365D9" w:rsidRDefault="00A365D9" w:rsidP="00A365D9">
      <w:pPr>
        <w:pStyle w:val="SubHead"/>
        <w:rPr>
          <w:rFonts w:ascii="Arial" w:hAnsi="Arial" w:cs="Arial"/>
          <w:b w:val="0"/>
          <w:bCs/>
          <w:sz w:val="24"/>
          <w:szCs w:val="24"/>
        </w:rPr>
      </w:pPr>
    </w:p>
    <w:p w14:paraId="34D129D2" w14:textId="77777777" w:rsidR="00A365D9" w:rsidRPr="001E39AF" w:rsidRDefault="00A365D9" w:rsidP="00A365D9">
      <w:pPr>
        <w:pStyle w:val="SubHead"/>
        <w:rPr>
          <w:rFonts w:ascii="Arial" w:hAnsi="Arial" w:cs="Arial"/>
          <w:b w:val="0"/>
          <w:bCs/>
          <w:sz w:val="24"/>
          <w:szCs w:val="24"/>
        </w:rPr>
      </w:pPr>
      <w:r>
        <w:rPr>
          <w:rFonts w:ascii="Arial" w:hAnsi="Arial" w:cs="Arial"/>
          <w:b w:val="0"/>
          <w:bCs/>
          <w:sz w:val="24"/>
          <w:szCs w:val="24"/>
        </w:rPr>
        <w:t xml:space="preserve">The employee is entitled to be accompanied by a trade union representative or </w:t>
      </w:r>
      <w:r w:rsidR="001D76AD">
        <w:rPr>
          <w:rFonts w:ascii="Arial" w:hAnsi="Arial" w:cs="Arial"/>
          <w:b w:val="0"/>
          <w:bCs/>
          <w:sz w:val="24"/>
          <w:szCs w:val="24"/>
        </w:rPr>
        <w:t>work colleague</w:t>
      </w:r>
      <w:r>
        <w:rPr>
          <w:rFonts w:ascii="Arial" w:hAnsi="Arial" w:cs="Arial"/>
          <w:b w:val="0"/>
          <w:bCs/>
          <w:sz w:val="24"/>
          <w:szCs w:val="24"/>
        </w:rPr>
        <w:t xml:space="preserve"> at every stage.</w:t>
      </w:r>
    </w:p>
    <w:p w14:paraId="573E3E9F" w14:textId="77777777" w:rsidR="00A365D9" w:rsidRPr="00C60A17" w:rsidRDefault="00A365D9" w:rsidP="00A365D9">
      <w:pPr>
        <w:pStyle w:val="SubHead"/>
        <w:rPr>
          <w:rFonts w:ascii="Arial" w:hAnsi="Arial" w:cs="Arial"/>
          <w:b w:val="0"/>
          <w:bCs/>
          <w:sz w:val="24"/>
          <w:szCs w:val="24"/>
        </w:rPr>
      </w:pPr>
    </w:p>
    <w:p w14:paraId="09F531BB" w14:textId="77777777" w:rsidR="00A365D9" w:rsidRPr="00EA27FF" w:rsidRDefault="00A365D9" w:rsidP="00A365D9">
      <w:pPr>
        <w:rPr>
          <w:rFonts w:ascii="Arial Black" w:hAnsi="Arial Black" w:cs="Arial"/>
          <w:color w:val="26A699"/>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EA27FF">
        <w:rPr>
          <w:rFonts w:ascii="Arial Black" w:hAnsi="Arial Black" w:cs="Arial"/>
          <w:color w:val="26A699"/>
          <w:sz w:val="28"/>
          <w:szCs w:val="28"/>
        </w:rPr>
        <w:t>Scope</w:t>
      </w:r>
    </w:p>
    <w:p w14:paraId="1E818FDA" w14:textId="77777777" w:rsidR="00A365D9" w:rsidRDefault="00A365D9" w:rsidP="00A365D9">
      <w:pPr>
        <w:rPr>
          <w:rFonts w:cs="Arial"/>
          <w:color w:val="000000"/>
          <w:sz w:val="24"/>
        </w:rPr>
      </w:pPr>
    </w:p>
    <w:p w14:paraId="6B786B85" w14:textId="4DF8713E" w:rsidR="00A365D9" w:rsidRDefault="00A365D9" w:rsidP="00A365D9">
      <w:pPr>
        <w:rPr>
          <w:rFonts w:cs="Arial"/>
          <w:color w:val="000000"/>
          <w:sz w:val="24"/>
        </w:rPr>
      </w:pPr>
      <w:r>
        <w:rPr>
          <w:rFonts w:cs="Arial"/>
          <w:color w:val="000000"/>
          <w:sz w:val="24"/>
        </w:rPr>
        <w:t xml:space="preserve">This procedure applies to all employees of the </w:t>
      </w:r>
      <w:proofErr w:type="spellStart"/>
      <w:r w:rsidR="00E53A2A">
        <w:rPr>
          <w:rFonts w:cs="Arial"/>
          <w:color w:val="000000"/>
          <w:sz w:val="24"/>
        </w:rPr>
        <w:t>the</w:t>
      </w:r>
      <w:proofErr w:type="spellEnd"/>
      <w:r>
        <w:rPr>
          <w:rFonts w:cs="Arial"/>
          <w:color w:val="000000"/>
          <w:sz w:val="24"/>
        </w:rPr>
        <w:t xml:space="preserve"> council and all </w:t>
      </w:r>
      <w:proofErr w:type="gramStart"/>
      <w:r>
        <w:rPr>
          <w:rFonts w:cs="Arial"/>
          <w:color w:val="000000"/>
          <w:sz w:val="24"/>
        </w:rPr>
        <w:t>school based</w:t>
      </w:r>
      <w:proofErr w:type="gramEnd"/>
      <w:r>
        <w:rPr>
          <w:rFonts w:cs="Arial"/>
          <w:color w:val="000000"/>
          <w:sz w:val="24"/>
        </w:rPr>
        <w:t xml:space="preserve"> staff for whom there is no specific procedure laid down in national or local conditions of service.</w:t>
      </w:r>
    </w:p>
    <w:p w14:paraId="05C1B88B" w14:textId="77777777" w:rsidR="00A365D9" w:rsidRDefault="00A365D9" w:rsidP="00A365D9">
      <w:pPr>
        <w:rPr>
          <w:rFonts w:cs="Arial"/>
          <w:color w:val="000000"/>
          <w:sz w:val="24"/>
        </w:rPr>
      </w:pPr>
    </w:p>
    <w:p w14:paraId="73D15D46" w14:textId="77777777" w:rsidR="00D56F43" w:rsidRDefault="00D56F43" w:rsidP="00A365D9">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41F429C9" w14:textId="77777777" w:rsidR="00420647" w:rsidRDefault="00420647" w:rsidP="00A365D9">
      <w:pPr>
        <w:rPr>
          <w:rFonts w:cs="Arial"/>
          <w:color w:val="000000"/>
          <w:sz w:val="24"/>
        </w:rPr>
      </w:pPr>
    </w:p>
    <w:p w14:paraId="4EF3D877" w14:textId="77777777" w:rsidR="007C51AE" w:rsidRPr="00EA27FF" w:rsidRDefault="007C51AE" w:rsidP="007C51AE">
      <w:pPr>
        <w:ind w:left="284" w:hanging="284"/>
        <w:jc w:val="both"/>
        <w:rPr>
          <w:rFonts w:ascii="Arial Black" w:hAnsi="Arial Black" w:cs="Arial"/>
          <w:color w:val="26A699"/>
          <w:sz w:val="28"/>
          <w:szCs w:val="28"/>
        </w:rPr>
      </w:pPr>
      <w:r w:rsidRPr="00EA27FF">
        <w:rPr>
          <w:rFonts w:ascii="Arial Black" w:hAnsi="Arial Black" w:cs="Arial"/>
          <w:color w:val="26A699"/>
          <w:sz w:val="28"/>
          <w:szCs w:val="28"/>
        </w:rPr>
        <w:t>Principles</w:t>
      </w:r>
    </w:p>
    <w:p w14:paraId="7BC41BE7" w14:textId="77777777" w:rsidR="007C51AE" w:rsidRPr="00AC2348" w:rsidRDefault="007C51AE" w:rsidP="007C51AE">
      <w:pPr>
        <w:ind w:left="284"/>
        <w:rPr>
          <w:rFonts w:cs="Arial"/>
          <w:sz w:val="22"/>
          <w:szCs w:val="22"/>
        </w:rPr>
      </w:pPr>
    </w:p>
    <w:p w14:paraId="2D6F627B" w14:textId="77777777" w:rsidR="007C51AE" w:rsidRPr="00F80014" w:rsidRDefault="007C51AE" w:rsidP="007C51AE">
      <w:pPr>
        <w:rPr>
          <w:rFonts w:cs="Arial"/>
          <w:sz w:val="24"/>
        </w:rPr>
      </w:pPr>
      <w:r w:rsidRPr="00F80014">
        <w:rPr>
          <w:rFonts w:cs="Arial"/>
          <w:sz w:val="24"/>
        </w:rPr>
        <w:t>The Council has a duty to manage its employees to achie</w:t>
      </w:r>
      <w:r>
        <w:rPr>
          <w:rFonts w:cs="Arial"/>
          <w:sz w:val="24"/>
        </w:rPr>
        <w:t xml:space="preserve">ve high standards of behaviour and </w:t>
      </w:r>
      <w:r w:rsidRPr="00F80014">
        <w:rPr>
          <w:rFonts w:cs="Arial"/>
          <w:sz w:val="24"/>
        </w:rPr>
        <w:t>conduct. Where these fall short the matter will be dealt with in compliance with the law and good employment practices.</w:t>
      </w:r>
    </w:p>
    <w:p w14:paraId="2521E260" w14:textId="77777777" w:rsidR="007C51AE" w:rsidRPr="00F80014" w:rsidRDefault="007C51AE" w:rsidP="007C51AE">
      <w:pPr>
        <w:rPr>
          <w:rFonts w:cs="Arial"/>
          <w:sz w:val="24"/>
        </w:rPr>
      </w:pPr>
    </w:p>
    <w:p w14:paraId="1FF6409D" w14:textId="77777777" w:rsidR="007C51AE" w:rsidRPr="00F80014" w:rsidRDefault="007C51AE" w:rsidP="007C51AE">
      <w:pPr>
        <w:autoSpaceDE w:val="0"/>
        <w:autoSpaceDN w:val="0"/>
        <w:adjustRightInd w:val="0"/>
        <w:rPr>
          <w:rFonts w:cs="Arial"/>
          <w:color w:val="000000"/>
          <w:sz w:val="24"/>
        </w:rPr>
      </w:pPr>
      <w:r>
        <w:rPr>
          <w:rFonts w:cs="Arial"/>
          <w:color w:val="000000"/>
          <w:sz w:val="24"/>
        </w:rPr>
        <w:t xml:space="preserve">This procedure </w:t>
      </w:r>
      <w:r w:rsidRPr="00F80014">
        <w:rPr>
          <w:rFonts w:cs="Arial"/>
          <w:color w:val="000000"/>
          <w:sz w:val="24"/>
        </w:rPr>
        <w:t>will</w:t>
      </w:r>
      <w:r>
        <w:rPr>
          <w:rFonts w:cs="Arial"/>
          <w:color w:val="000000"/>
          <w:sz w:val="24"/>
        </w:rPr>
        <w:t xml:space="preserve"> ensure that the council/school</w:t>
      </w:r>
      <w:r w:rsidRPr="00F80014">
        <w:rPr>
          <w:rFonts w:cs="Arial"/>
          <w:color w:val="000000"/>
          <w:sz w:val="24"/>
        </w:rPr>
        <w:t xml:space="preserve">: </w:t>
      </w:r>
    </w:p>
    <w:p w14:paraId="4519824E" w14:textId="77777777" w:rsidR="007C51AE" w:rsidRPr="00F80014" w:rsidRDefault="007C51AE" w:rsidP="007C51AE">
      <w:pPr>
        <w:autoSpaceDE w:val="0"/>
        <w:autoSpaceDN w:val="0"/>
        <w:adjustRightInd w:val="0"/>
        <w:rPr>
          <w:rFonts w:cs="Arial"/>
          <w:color w:val="000000"/>
          <w:sz w:val="24"/>
        </w:rPr>
      </w:pPr>
    </w:p>
    <w:p w14:paraId="7EA8B7CF"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meets all relevant legal requirements regarding any disciplinary decisions it takes in relation to employees</w:t>
      </w:r>
    </w:p>
    <w:p w14:paraId="29A0795C"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resolve</w:t>
      </w:r>
      <w:r>
        <w:rPr>
          <w:rFonts w:cs="Arial"/>
          <w:color w:val="000000"/>
          <w:sz w:val="24"/>
        </w:rPr>
        <w:t>s</w:t>
      </w:r>
      <w:r w:rsidRPr="00F80014">
        <w:rPr>
          <w:rFonts w:cs="Arial"/>
          <w:color w:val="000000"/>
          <w:sz w:val="24"/>
        </w:rPr>
        <w:t xml:space="preserve"> effectively and in a timely manner wherever possible issues which aff</w:t>
      </w:r>
      <w:r>
        <w:rPr>
          <w:rFonts w:cs="Arial"/>
          <w:color w:val="000000"/>
          <w:sz w:val="24"/>
        </w:rPr>
        <w:t>ect the standards of conduct/behaviour</w:t>
      </w:r>
      <w:r w:rsidRPr="00F80014">
        <w:rPr>
          <w:rFonts w:cs="Arial"/>
          <w:color w:val="000000"/>
          <w:sz w:val="24"/>
        </w:rPr>
        <w:t xml:space="preserve"> of an individual employee</w:t>
      </w:r>
    </w:p>
    <w:p w14:paraId="0C5C8D53"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treats employees</w:t>
      </w:r>
      <w:r w:rsidRPr="00F80014">
        <w:rPr>
          <w:rFonts w:cs="Arial"/>
          <w:color w:val="000000"/>
          <w:sz w:val="24"/>
        </w:rPr>
        <w:t xml:space="preserve"> in a fair and consistent m</w:t>
      </w:r>
      <w:r>
        <w:rPr>
          <w:rFonts w:cs="Arial"/>
          <w:color w:val="000000"/>
          <w:sz w:val="24"/>
        </w:rPr>
        <w:t xml:space="preserve">anner in relation to conduct and </w:t>
      </w:r>
      <w:r w:rsidRPr="00F80014">
        <w:rPr>
          <w:rFonts w:cs="Arial"/>
          <w:color w:val="000000"/>
          <w:sz w:val="24"/>
        </w:rPr>
        <w:t>disciplinary issues</w:t>
      </w:r>
    </w:p>
    <w:p w14:paraId="55A666E4"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support</w:t>
      </w:r>
      <w:r>
        <w:rPr>
          <w:rFonts w:cs="Arial"/>
          <w:color w:val="000000"/>
          <w:sz w:val="24"/>
        </w:rPr>
        <w:t>s</w:t>
      </w:r>
      <w:r w:rsidRPr="00F80014">
        <w:rPr>
          <w:rFonts w:cs="Arial"/>
          <w:color w:val="000000"/>
          <w:sz w:val="24"/>
        </w:rPr>
        <w:t xml:space="preserve"> managers</w:t>
      </w:r>
      <w:r>
        <w:rPr>
          <w:rFonts w:cs="Arial"/>
          <w:color w:val="000000"/>
          <w:sz w:val="24"/>
        </w:rPr>
        <w:t>/headteachers</w:t>
      </w:r>
      <w:r w:rsidRPr="00F80014">
        <w:rPr>
          <w:rFonts w:cs="Arial"/>
          <w:color w:val="000000"/>
          <w:sz w:val="24"/>
        </w:rPr>
        <w:t xml:space="preserve"> in carrying out their responsibilities in relation to the conduct of their employees</w:t>
      </w:r>
    </w:p>
    <w:p w14:paraId="6BC62C71" w14:textId="77777777" w:rsidR="007C51AE"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 xml:space="preserve">ensures that </w:t>
      </w:r>
      <w:r w:rsidRPr="00F80014">
        <w:rPr>
          <w:rFonts w:cs="Arial"/>
          <w:color w:val="000000"/>
          <w:sz w:val="24"/>
        </w:rPr>
        <w:t>all employees are aware of and understand the behaviours and conduct required by the council</w:t>
      </w:r>
      <w:r>
        <w:rPr>
          <w:rFonts w:cs="Arial"/>
          <w:color w:val="000000"/>
          <w:sz w:val="24"/>
        </w:rPr>
        <w:t>/school</w:t>
      </w:r>
    </w:p>
    <w:p w14:paraId="2CA3CF4E" w14:textId="77777777" w:rsidR="007C51AE" w:rsidRPr="00F80014" w:rsidRDefault="007C51AE" w:rsidP="007C51AE">
      <w:pPr>
        <w:autoSpaceDE w:val="0"/>
        <w:autoSpaceDN w:val="0"/>
        <w:adjustRightInd w:val="0"/>
        <w:spacing w:line="240" w:lineRule="auto"/>
        <w:ind w:left="720"/>
        <w:rPr>
          <w:rFonts w:cs="Arial"/>
          <w:color w:val="000000"/>
          <w:sz w:val="24"/>
        </w:rPr>
      </w:pPr>
    </w:p>
    <w:p w14:paraId="2354BEAD" w14:textId="77777777" w:rsidR="007C51AE" w:rsidRPr="00EA27FF" w:rsidRDefault="007C51AE" w:rsidP="00D56F43">
      <w:pPr>
        <w:rPr>
          <w:rFonts w:ascii="Arial Black" w:hAnsi="Arial Black" w:cs="Arial"/>
          <w:color w:val="26A699"/>
          <w:sz w:val="28"/>
          <w:szCs w:val="28"/>
        </w:rPr>
      </w:pPr>
      <w:r w:rsidRPr="00EA27FF">
        <w:rPr>
          <w:rFonts w:ascii="Arial Black" w:hAnsi="Arial Black" w:cs="Arial"/>
          <w:color w:val="26A699"/>
          <w:sz w:val="28"/>
          <w:szCs w:val="28"/>
        </w:rPr>
        <w:t>Process</w:t>
      </w:r>
    </w:p>
    <w:p w14:paraId="0523B670" w14:textId="77777777" w:rsidR="007C51AE" w:rsidRDefault="007C51AE" w:rsidP="00D56F43">
      <w:pPr>
        <w:rPr>
          <w:rFonts w:ascii="Arial Black" w:hAnsi="Arial Black" w:cs="Arial"/>
          <w:color w:val="0082AA"/>
          <w:sz w:val="28"/>
          <w:szCs w:val="28"/>
        </w:rPr>
      </w:pPr>
    </w:p>
    <w:p w14:paraId="461A9405" w14:textId="77777777" w:rsidR="00420647" w:rsidRDefault="00420647" w:rsidP="0059080D">
      <w:pPr>
        <w:pStyle w:val="ListParagraph"/>
        <w:numPr>
          <w:ilvl w:val="0"/>
          <w:numId w:val="21"/>
        </w:numPr>
        <w:ind w:hanging="720"/>
        <w:rPr>
          <w:sz w:val="24"/>
          <w:szCs w:val="20"/>
        </w:rPr>
      </w:pPr>
      <w:r w:rsidRPr="009151BE">
        <w:rPr>
          <w:sz w:val="24"/>
          <w:szCs w:val="20"/>
        </w:rPr>
        <w:t>When a potential misconduct situation occurs the first st</w:t>
      </w:r>
      <w:r w:rsidR="001D76AD" w:rsidRPr="009151BE">
        <w:rPr>
          <w:sz w:val="24"/>
          <w:szCs w:val="20"/>
        </w:rPr>
        <w:t>ep is for the manager/headteacher</w:t>
      </w:r>
      <w:r w:rsidRPr="009151BE">
        <w:rPr>
          <w:sz w:val="24"/>
          <w:szCs w:val="20"/>
        </w:rPr>
        <w:t xml:space="preserve"> to make brief preliminary enquiries to assess whether further action may be required.  This may include meeting with the employee and asking him/her for a response on the matter.</w:t>
      </w:r>
    </w:p>
    <w:p w14:paraId="04AD598A" w14:textId="77777777" w:rsidR="00420647" w:rsidRPr="009151BE" w:rsidRDefault="00D56F43" w:rsidP="0059080D">
      <w:pPr>
        <w:pStyle w:val="ListParagraph"/>
        <w:numPr>
          <w:ilvl w:val="0"/>
          <w:numId w:val="21"/>
        </w:numPr>
        <w:ind w:hanging="720"/>
        <w:rPr>
          <w:sz w:val="24"/>
          <w:szCs w:val="20"/>
        </w:rPr>
      </w:pPr>
      <w:r w:rsidRPr="009151BE">
        <w:rPr>
          <w:sz w:val="24"/>
          <w:szCs w:val="20"/>
        </w:rPr>
        <w:t xml:space="preserve">An attempt should be </w:t>
      </w:r>
      <w:r w:rsidRPr="009151BE">
        <w:rPr>
          <w:sz w:val="24"/>
        </w:rPr>
        <w:t>made to correct a situation and prevent it from getting worse through advice or informal action</w:t>
      </w:r>
      <w:r w:rsidR="009151BE">
        <w:rPr>
          <w:sz w:val="24"/>
        </w:rPr>
        <w:t>.</w:t>
      </w:r>
    </w:p>
    <w:p w14:paraId="0950AED2" w14:textId="77777777" w:rsidR="009151BE" w:rsidRDefault="00D608F2" w:rsidP="0059080D">
      <w:pPr>
        <w:pStyle w:val="ListParagraph"/>
        <w:numPr>
          <w:ilvl w:val="0"/>
          <w:numId w:val="21"/>
        </w:numPr>
        <w:ind w:hanging="720"/>
        <w:rPr>
          <w:sz w:val="24"/>
          <w:szCs w:val="20"/>
        </w:rPr>
      </w:pPr>
      <w:r>
        <w:rPr>
          <w:sz w:val="24"/>
          <w:szCs w:val="20"/>
        </w:rPr>
        <w:t xml:space="preserve">The manager/headteacher may hold a preliminary </w:t>
      </w:r>
      <w:proofErr w:type="gramStart"/>
      <w:r>
        <w:rPr>
          <w:sz w:val="24"/>
          <w:szCs w:val="20"/>
        </w:rPr>
        <w:t>fact finding</w:t>
      </w:r>
      <w:proofErr w:type="gramEnd"/>
      <w:r>
        <w:rPr>
          <w:sz w:val="24"/>
          <w:szCs w:val="20"/>
        </w:rPr>
        <w:t xml:space="preserve"> meeting to establish the facts, before proceeding to a formal disciplinary meeting.</w:t>
      </w:r>
    </w:p>
    <w:p w14:paraId="774F5DCA" w14:textId="77777777" w:rsidR="00D608F2" w:rsidRDefault="00D608F2" w:rsidP="0059080D">
      <w:pPr>
        <w:pStyle w:val="ListParagraph"/>
        <w:numPr>
          <w:ilvl w:val="0"/>
          <w:numId w:val="21"/>
        </w:numPr>
        <w:ind w:hanging="720"/>
        <w:rPr>
          <w:sz w:val="24"/>
          <w:szCs w:val="20"/>
        </w:rPr>
      </w:pPr>
      <w:r>
        <w:rPr>
          <w:sz w:val="24"/>
          <w:szCs w:val="20"/>
        </w:rPr>
        <w:t>Where alleged misconduct, if established, would be regarded as gross misconduct, consideration should be given to suspending the employee from work on normal contractual pay.</w:t>
      </w:r>
    </w:p>
    <w:p w14:paraId="3ACE14BB" w14:textId="77777777" w:rsidR="00D608F2" w:rsidRDefault="007B3AB2" w:rsidP="0059080D">
      <w:pPr>
        <w:pStyle w:val="ListParagraph"/>
        <w:numPr>
          <w:ilvl w:val="0"/>
          <w:numId w:val="21"/>
        </w:numPr>
        <w:ind w:hanging="720"/>
        <w:rPr>
          <w:sz w:val="24"/>
          <w:szCs w:val="20"/>
        </w:rPr>
      </w:pPr>
      <w:r>
        <w:rPr>
          <w:sz w:val="24"/>
          <w:szCs w:val="20"/>
        </w:rPr>
        <w:t>Where police investigations, criminal charges or convictions occur the manager/headteacher should consider whether the conduct warrants disciplinary action due to any employment implications.</w:t>
      </w:r>
    </w:p>
    <w:p w14:paraId="0EFE17A3" w14:textId="77777777" w:rsidR="007B3AB2" w:rsidRDefault="00487774" w:rsidP="0059080D">
      <w:pPr>
        <w:pStyle w:val="ListParagraph"/>
        <w:numPr>
          <w:ilvl w:val="0"/>
          <w:numId w:val="21"/>
        </w:numPr>
        <w:ind w:hanging="720"/>
        <w:rPr>
          <w:sz w:val="24"/>
          <w:szCs w:val="20"/>
        </w:rPr>
      </w:pPr>
      <w:r w:rsidRPr="007B3AB2">
        <w:rPr>
          <w:sz w:val="24"/>
          <w:szCs w:val="20"/>
        </w:rPr>
        <w:t xml:space="preserve">If, </w:t>
      </w:r>
      <w:r w:rsidR="00F94140">
        <w:rPr>
          <w:sz w:val="24"/>
          <w:szCs w:val="20"/>
        </w:rPr>
        <w:t>following the fact finding</w:t>
      </w:r>
      <w:r w:rsidRPr="007B3AB2">
        <w:rPr>
          <w:sz w:val="24"/>
          <w:szCs w:val="20"/>
        </w:rPr>
        <w:t xml:space="preserve">, a decision is made to progress the matter through the formal disciplinary procedure, a disciplinary </w:t>
      </w:r>
      <w:r w:rsidR="00DB4F3F" w:rsidRPr="007B3AB2">
        <w:rPr>
          <w:sz w:val="24"/>
          <w:szCs w:val="20"/>
        </w:rPr>
        <w:t>meeting</w:t>
      </w:r>
      <w:r w:rsidR="00F94140">
        <w:rPr>
          <w:sz w:val="24"/>
          <w:szCs w:val="20"/>
        </w:rPr>
        <w:t xml:space="preserve"> will be arranged </w:t>
      </w:r>
      <w:r w:rsidRPr="007B3AB2">
        <w:rPr>
          <w:sz w:val="24"/>
          <w:szCs w:val="20"/>
        </w:rPr>
        <w:t>at which the employee</w:t>
      </w:r>
      <w:r w:rsidRPr="007B3AB2">
        <w:rPr>
          <w:b/>
          <w:sz w:val="24"/>
          <w:szCs w:val="20"/>
        </w:rPr>
        <w:t xml:space="preserve"> </w:t>
      </w:r>
      <w:r w:rsidRPr="007B3AB2">
        <w:rPr>
          <w:sz w:val="24"/>
          <w:szCs w:val="20"/>
        </w:rPr>
        <w:t>will be given the opportunity to state his/her case. The employee’s representative should be consul</w:t>
      </w:r>
      <w:r w:rsidR="00164307" w:rsidRPr="007B3AB2">
        <w:rPr>
          <w:sz w:val="24"/>
          <w:szCs w:val="20"/>
        </w:rPr>
        <w:t>ted on the date of the meeting.</w:t>
      </w:r>
    </w:p>
    <w:p w14:paraId="44DD898D" w14:textId="77777777" w:rsidR="00746F26" w:rsidRPr="007B3AB2" w:rsidRDefault="00487774" w:rsidP="0059080D">
      <w:pPr>
        <w:pStyle w:val="ListParagraph"/>
        <w:numPr>
          <w:ilvl w:val="0"/>
          <w:numId w:val="21"/>
        </w:numPr>
        <w:ind w:hanging="720"/>
        <w:rPr>
          <w:sz w:val="24"/>
          <w:szCs w:val="20"/>
        </w:rPr>
      </w:pPr>
      <w:r w:rsidRPr="007B3AB2">
        <w:rPr>
          <w:sz w:val="24"/>
          <w:szCs w:val="20"/>
        </w:rPr>
        <w:t xml:space="preserve">The employee </w:t>
      </w:r>
      <w:r w:rsidR="007B3AB2">
        <w:rPr>
          <w:sz w:val="24"/>
          <w:szCs w:val="20"/>
        </w:rPr>
        <w:t xml:space="preserve">will be given at least 10 working days’ notice of the meeting and </w:t>
      </w:r>
      <w:r w:rsidRPr="007B3AB2">
        <w:rPr>
          <w:sz w:val="24"/>
          <w:szCs w:val="20"/>
        </w:rPr>
        <w:t>must be told, in writing,</w:t>
      </w:r>
    </w:p>
    <w:p w14:paraId="01F2CF0D" w14:textId="77777777" w:rsidR="00746F26" w:rsidRDefault="00746F26" w:rsidP="000B38C4">
      <w:pPr>
        <w:spacing w:line="240" w:lineRule="auto"/>
        <w:ind w:hanging="720"/>
        <w:rPr>
          <w:sz w:val="24"/>
          <w:szCs w:val="20"/>
        </w:rPr>
      </w:pPr>
    </w:p>
    <w:p w14:paraId="5AFDDD9E" w14:textId="77777777" w:rsidR="00746F26" w:rsidRPr="00746F26" w:rsidRDefault="00164307" w:rsidP="0059080D">
      <w:pPr>
        <w:pStyle w:val="ListParagraph"/>
        <w:numPr>
          <w:ilvl w:val="0"/>
          <w:numId w:val="17"/>
        </w:numPr>
        <w:spacing w:line="240" w:lineRule="auto"/>
        <w:ind w:left="1276" w:hanging="567"/>
        <w:rPr>
          <w:sz w:val="24"/>
          <w:szCs w:val="20"/>
        </w:rPr>
      </w:pPr>
      <w:r w:rsidRPr="00746F26">
        <w:rPr>
          <w:sz w:val="24"/>
          <w:szCs w:val="20"/>
        </w:rPr>
        <w:t xml:space="preserve">details of the </w:t>
      </w:r>
      <w:r w:rsidR="00487774" w:rsidRPr="00746F26">
        <w:rPr>
          <w:sz w:val="24"/>
          <w:szCs w:val="20"/>
        </w:rPr>
        <w:t xml:space="preserve">allegation(s), </w:t>
      </w:r>
    </w:p>
    <w:p w14:paraId="582BE392" w14:textId="77777777"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is required to attend a disciplinary </w:t>
      </w:r>
      <w:r w:rsidR="00DB4F3F" w:rsidRPr="00746F26">
        <w:rPr>
          <w:sz w:val="24"/>
          <w:szCs w:val="20"/>
        </w:rPr>
        <w:t>meeting</w:t>
      </w:r>
      <w:r w:rsidRPr="00746F26">
        <w:rPr>
          <w:sz w:val="24"/>
          <w:szCs w:val="20"/>
        </w:rPr>
        <w:t xml:space="preserve"> (givin</w:t>
      </w:r>
      <w:r w:rsidR="002C2A04">
        <w:rPr>
          <w:sz w:val="24"/>
          <w:szCs w:val="20"/>
        </w:rPr>
        <w:t xml:space="preserve">g the place, </w:t>
      </w:r>
      <w:proofErr w:type="gramStart"/>
      <w:r w:rsidR="002C2A04">
        <w:rPr>
          <w:sz w:val="24"/>
          <w:szCs w:val="20"/>
        </w:rPr>
        <w:t>date</w:t>
      </w:r>
      <w:proofErr w:type="gramEnd"/>
      <w:r w:rsidR="002C2A04">
        <w:rPr>
          <w:sz w:val="24"/>
          <w:szCs w:val="20"/>
        </w:rPr>
        <w:t xml:space="preserve"> and time) </w:t>
      </w:r>
    </w:p>
    <w:p w14:paraId="26C63B79" w14:textId="77777777"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has the right to be accompanied by </w:t>
      </w:r>
      <w:r w:rsidRPr="00746F26">
        <w:rPr>
          <w:rFonts w:cs="Arial"/>
          <w:sz w:val="24"/>
        </w:rPr>
        <w:t>a trade union representative or work colleague.</w:t>
      </w:r>
      <w:r w:rsidRPr="00746F26">
        <w:rPr>
          <w:sz w:val="24"/>
          <w:szCs w:val="20"/>
        </w:rPr>
        <w:t xml:space="preserve">  </w:t>
      </w:r>
    </w:p>
    <w:p w14:paraId="1DE445DC" w14:textId="77777777" w:rsidR="00746F26" w:rsidRDefault="00746F26" w:rsidP="000B38C4">
      <w:pPr>
        <w:spacing w:line="240" w:lineRule="auto"/>
        <w:ind w:hanging="11"/>
        <w:rPr>
          <w:sz w:val="24"/>
          <w:szCs w:val="20"/>
        </w:rPr>
      </w:pPr>
    </w:p>
    <w:p w14:paraId="5958C58A" w14:textId="77777777" w:rsidR="00164307" w:rsidRDefault="00487774" w:rsidP="00357B16">
      <w:pPr>
        <w:spacing w:line="240" w:lineRule="auto"/>
        <w:ind w:left="709" w:hanging="11"/>
        <w:rPr>
          <w:sz w:val="24"/>
          <w:szCs w:val="20"/>
        </w:rPr>
      </w:pPr>
      <w:r w:rsidRPr="00487774">
        <w:rPr>
          <w:sz w:val="24"/>
          <w:szCs w:val="20"/>
        </w:rPr>
        <w:t>If the allegation, if established, would constitute gross misconduct this should be stated in the letter.</w:t>
      </w:r>
    </w:p>
    <w:p w14:paraId="3D9F16F3" w14:textId="77777777" w:rsidR="00630F23" w:rsidRPr="00FA49EE" w:rsidRDefault="00630F23" w:rsidP="00630F23">
      <w:pPr>
        <w:pStyle w:val="body1"/>
        <w:numPr>
          <w:ilvl w:val="0"/>
          <w:numId w:val="21"/>
        </w:numPr>
        <w:shd w:val="clear" w:color="auto" w:fill="FFFFFF"/>
        <w:ind w:hanging="720"/>
        <w:rPr>
          <w:rFonts w:ascii="Arial" w:hAnsi="Arial" w:cs="Arial"/>
          <w:sz w:val="24"/>
          <w:szCs w:val="24"/>
        </w:rPr>
      </w:pPr>
      <w:r w:rsidRPr="00FA49EE">
        <w:rPr>
          <w:rFonts w:ascii="Arial" w:hAnsi="Arial" w:cs="Arial"/>
          <w:sz w:val="24"/>
          <w:szCs w:val="24"/>
        </w:rPr>
        <w:t xml:space="preserve">In some </w:t>
      </w:r>
      <w:proofErr w:type="gramStart"/>
      <w:r w:rsidRPr="00FA49EE">
        <w:rPr>
          <w:rFonts w:ascii="Arial" w:hAnsi="Arial" w:cs="Arial"/>
          <w:sz w:val="24"/>
          <w:szCs w:val="24"/>
        </w:rPr>
        <w:t>cases</w:t>
      </w:r>
      <w:proofErr w:type="gramEnd"/>
      <w:r w:rsidRPr="00FA49EE">
        <w:rPr>
          <w:rFonts w:ascii="Arial" w:hAnsi="Arial" w:cs="Arial"/>
          <w:sz w:val="24"/>
          <w:szCs w:val="24"/>
        </w:rPr>
        <w:t xml:space="preserve"> further information than that provided by the preliminary enquiries will be needed.  In these </w:t>
      </w:r>
      <w:proofErr w:type="gramStart"/>
      <w:r w:rsidRPr="00FA49EE">
        <w:rPr>
          <w:rFonts w:ascii="Arial" w:hAnsi="Arial" w:cs="Arial"/>
          <w:sz w:val="24"/>
          <w:szCs w:val="24"/>
        </w:rPr>
        <w:t>cases</w:t>
      </w:r>
      <w:proofErr w:type="gramEnd"/>
      <w:r w:rsidRPr="00FA49EE">
        <w:rPr>
          <w:rFonts w:ascii="Arial" w:hAnsi="Arial" w:cs="Arial"/>
          <w:sz w:val="24"/>
          <w:szCs w:val="24"/>
        </w:rPr>
        <w:t xml:space="preserve"> a disciplinary </w:t>
      </w:r>
      <w:r>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14:paraId="1B403DA0" w14:textId="77777777" w:rsidR="007B3AB2" w:rsidRDefault="007B3AB2" w:rsidP="00630F23">
      <w:pPr>
        <w:pStyle w:val="ListParagraph"/>
        <w:numPr>
          <w:ilvl w:val="0"/>
          <w:numId w:val="21"/>
        </w:numPr>
        <w:spacing w:line="240" w:lineRule="auto"/>
        <w:ind w:hanging="720"/>
        <w:rPr>
          <w:sz w:val="24"/>
          <w:szCs w:val="20"/>
        </w:rPr>
      </w:pPr>
      <w:r w:rsidRPr="00630F23">
        <w:rPr>
          <w:sz w:val="24"/>
          <w:szCs w:val="20"/>
        </w:rPr>
        <w:t>Within 5 working days of the formal meeting the manager will write to the employee confirming the outcome and outlining the next step including their right of appeal against the decision</w:t>
      </w:r>
      <w:r w:rsidR="0008394A" w:rsidRPr="00630F23">
        <w:rPr>
          <w:sz w:val="24"/>
          <w:szCs w:val="20"/>
        </w:rPr>
        <w:t>.  Appeals are to be lodged within 5 working days.</w:t>
      </w:r>
    </w:p>
    <w:p w14:paraId="0A88D255" w14:textId="77777777" w:rsidR="00630F23" w:rsidRPr="00630F23" w:rsidRDefault="00630F23" w:rsidP="00630F23">
      <w:pPr>
        <w:pStyle w:val="ListParagraph"/>
        <w:spacing w:line="240" w:lineRule="auto"/>
        <w:rPr>
          <w:sz w:val="24"/>
          <w:szCs w:val="20"/>
        </w:rPr>
      </w:pPr>
    </w:p>
    <w:p w14:paraId="3DF9CAFD" w14:textId="77777777" w:rsidR="0008394A" w:rsidRDefault="0008394A" w:rsidP="0059080D">
      <w:pPr>
        <w:pStyle w:val="ListParagraph"/>
        <w:numPr>
          <w:ilvl w:val="0"/>
          <w:numId w:val="21"/>
        </w:numPr>
        <w:spacing w:line="240" w:lineRule="auto"/>
        <w:ind w:hanging="720"/>
        <w:rPr>
          <w:sz w:val="24"/>
          <w:szCs w:val="20"/>
        </w:rPr>
      </w:pPr>
      <w:r>
        <w:rPr>
          <w:sz w:val="24"/>
          <w:szCs w:val="20"/>
        </w:rPr>
        <w:t>Appeals will be dealt with speedily whilst still allowing the employee reasonable time to prepare their case.</w:t>
      </w:r>
    </w:p>
    <w:p w14:paraId="32ED2A05" w14:textId="77777777" w:rsidR="00630F23" w:rsidRPr="00630F23" w:rsidRDefault="00630F23" w:rsidP="00630F23">
      <w:pPr>
        <w:spacing w:line="240" w:lineRule="auto"/>
        <w:rPr>
          <w:sz w:val="24"/>
          <w:szCs w:val="20"/>
        </w:rPr>
      </w:pPr>
    </w:p>
    <w:p w14:paraId="4F71E10D" w14:textId="77777777" w:rsidR="0008394A" w:rsidRDefault="0008394A" w:rsidP="0059080D">
      <w:pPr>
        <w:pStyle w:val="ListParagraph"/>
        <w:numPr>
          <w:ilvl w:val="0"/>
          <w:numId w:val="21"/>
        </w:numPr>
        <w:spacing w:line="240" w:lineRule="auto"/>
        <w:ind w:hanging="720"/>
        <w:rPr>
          <w:sz w:val="24"/>
          <w:szCs w:val="20"/>
        </w:rPr>
      </w:pPr>
      <w:r>
        <w:rPr>
          <w:sz w:val="24"/>
          <w:szCs w:val="20"/>
        </w:rPr>
        <w:t>The outcome of the appeal meeting will be formally notified to the employee in writing within 5 working days.</w:t>
      </w:r>
    </w:p>
    <w:p w14:paraId="5ED38464" w14:textId="77777777" w:rsidR="00630F23" w:rsidRPr="00630F23" w:rsidRDefault="00630F23" w:rsidP="00630F23">
      <w:pPr>
        <w:spacing w:line="240" w:lineRule="auto"/>
        <w:rPr>
          <w:sz w:val="24"/>
          <w:szCs w:val="20"/>
        </w:rPr>
      </w:pPr>
    </w:p>
    <w:p w14:paraId="738AD3E8" w14:textId="77777777" w:rsidR="0008394A" w:rsidRPr="007B3AB2" w:rsidRDefault="0008394A" w:rsidP="0059080D">
      <w:pPr>
        <w:pStyle w:val="ListParagraph"/>
        <w:numPr>
          <w:ilvl w:val="0"/>
          <w:numId w:val="21"/>
        </w:numPr>
        <w:spacing w:line="240" w:lineRule="auto"/>
        <w:ind w:hanging="720"/>
        <w:rPr>
          <w:sz w:val="24"/>
          <w:szCs w:val="20"/>
        </w:rPr>
      </w:pPr>
      <w:r>
        <w:rPr>
          <w:sz w:val="24"/>
          <w:szCs w:val="20"/>
        </w:rPr>
        <w:t>There is no further right of appeal.</w:t>
      </w:r>
    </w:p>
    <w:p w14:paraId="2FF0547B" w14:textId="77777777" w:rsidR="00164307" w:rsidRDefault="00164307" w:rsidP="000B38C4">
      <w:pPr>
        <w:spacing w:line="240" w:lineRule="auto"/>
        <w:ind w:hanging="720"/>
        <w:rPr>
          <w:sz w:val="24"/>
          <w:szCs w:val="20"/>
        </w:rPr>
      </w:pPr>
    </w:p>
    <w:p w14:paraId="31E5CD6C" w14:textId="77777777" w:rsidR="00487774" w:rsidRPr="00487774" w:rsidRDefault="000B38C4" w:rsidP="00487774">
      <w:pPr>
        <w:spacing w:line="240" w:lineRule="auto"/>
        <w:rPr>
          <w:sz w:val="24"/>
          <w:szCs w:val="20"/>
        </w:rPr>
      </w:pPr>
      <w:r>
        <w:rPr>
          <w:sz w:val="24"/>
          <w:szCs w:val="20"/>
        </w:rPr>
        <w:t>Should further clarification be required please contact your Directorate HR team/School HR provider/Diocesan Officer.</w:t>
      </w:r>
    </w:p>
    <w:p w14:paraId="2D123A46" w14:textId="77777777" w:rsidR="00A365D9" w:rsidRPr="00C87992" w:rsidRDefault="00A365D9" w:rsidP="00A365D9">
      <w:pPr>
        <w:tabs>
          <w:tab w:val="num" w:pos="780"/>
        </w:tabs>
        <w:rPr>
          <w:rFonts w:cs="Arial"/>
          <w:sz w:val="24"/>
        </w:rPr>
      </w:pPr>
    </w:p>
    <w:p w14:paraId="2F5257D0" w14:textId="77777777" w:rsidR="00A365D9" w:rsidRDefault="00A365D9" w:rsidP="00A365D9">
      <w:pPr>
        <w:pStyle w:val="SubHead"/>
        <w:rPr>
          <w:rFonts w:ascii="Arial" w:hAnsi="Arial" w:cs="Arial"/>
          <w:b w:val="0"/>
          <w:bCs/>
          <w:sz w:val="24"/>
          <w:szCs w:val="24"/>
        </w:rPr>
      </w:pPr>
      <w:r w:rsidRPr="00C60A17">
        <w:rPr>
          <w:rFonts w:ascii="Arial" w:hAnsi="Arial" w:cs="Arial"/>
          <w:b w:val="0"/>
          <w:bCs/>
          <w:sz w:val="24"/>
          <w:szCs w:val="24"/>
        </w:rPr>
        <w:lastRenderedPageBreak/>
        <w:t>For Schools:</w:t>
      </w:r>
    </w:p>
    <w:p w14:paraId="04FF8BE0" w14:textId="77777777" w:rsidR="00A365D9" w:rsidRPr="00C56293" w:rsidRDefault="00A365D9" w:rsidP="00A365D9">
      <w:pPr>
        <w:pStyle w:val="SubHead"/>
        <w:rPr>
          <w:rFonts w:ascii="Arial" w:hAnsi="Arial" w:cs="Arial"/>
          <w:b w:val="0"/>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365D9" w:rsidRPr="00C60A17" w14:paraId="25B2FE0E" w14:textId="77777777" w:rsidTr="00A365D9">
        <w:tc>
          <w:tcPr>
            <w:tcW w:w="3510" w:type="dxa"/>
            <w:shd w:val="clear" w:color="auto" w:fill="auto"/>
          </w:tcPr>
          <w:p w14:paraId="5AA5C486" w14:textId="77777777" w:rsidR="00A365D9" w:rsidRPr="00D576BD" w:rsidRDefault="00A365D9" w:rsidP="00A365D9">
            <w:pPr>
              <w:ind w:right="1"/>
              <w:rPr>
                <w:rFonts w:cs="Arial"/>
                <w:sz w:val="22"/>
                <w:szCs w:val="22"/>
              </w:rPr>
            </w:pPr>
            <w:r w:rsidRPr="00D576BD">
              <w:rPr>
                <w:rFonts w:cs="Arial"/>
                <w:sz w:val="22"/>
                <w:szCs w:val="22"/>
              </w:rPr>
              <w:t>Name of School:</w:t>
            </w:r>
          </w:p>
        </w:tc>
        <w:tc>
          <w:tcPr>
            <w:tcW w:w="6344" w:type="dxa"/>
            <w:shd w:val="clear" w:color="auto" w:fill="auto"/>
          </w:tcPr>
          <w:p w14:paraId="247132B5" w14:textId="77777777" w:rsidR="00A365D9" w:rsidRPr="00C60A17" w:rsidRDefault="00A365D9" w:rsidP="00A365D9">
            <w:pPr>
              <w:pStyle w:val="SubHead"/>
              <w:rPr>
                <w:rFonts w:ascii="Arial" w:hAnsi="Arial" w:cs="Arial"/>
                <w:b w:val="0"/>
                <w:bCs/>
                <w:sz w:val="24"/>
                <w:szCs w:val="24"/>
              </w:rPr>
            </w:pPr>
          </w:p>
        </w:tc>
      </w:tr>
      <w:tr w:rsidR="00A365D9" w:rsidRPr="00C60A17" w14:paraId="086AB7FD" w14:textId="77777777" w:rsidTr="00A365D9">
        <w:tc>
          <w:tcPr>
            <w:tcW w:w="3510" w:type="dxa"/>
            <w:shd w:val="clear" w:color="auto" w:fill="auto"/>
          </w:tcPr>
          <w:p w14:paraId="5EC930AE" w14:textId="77777777" w:rsidR="00A365D9" w:rsidRPr="00D576BD" w:rsidRDefault="00A365D9" w:rsidP="00A365D9">
            <w:pPr>
              <w:ind w:right="1"/>
              <w:rPr>
                <w:rFonts w:cs="Arial"/>
                <w:sz w:val="22"/>
                <w:szCs w:val="22"/>
              </w:rPr>
            </w:pPr>
            <w:r w:rsidRPr="00D576BD">
              <w:rPr>
                <w:rFonts w:cs="Arial"/>
                <w:sz w:val="22"/>
                <w:szCs w:val="22"/>
              </w:rPr>
              <w:t xml:space="preserve">Date </w:t>
            </w:r>
            <w:r>
              <w:rPr>
                <w:rFonts w:cs="Arial"/>
                <w:sz w:val="22"/>
                <w:szCs w:val="22"/>
              </w:rPr>
              <w:t xml:space="preserve">by which </w:t>
            </w:r>
            <w:r w:rsidRPr="00D576BD">
              <w:rPr>
                <w:rFonts w:cs="Arial"/>
                <w:sz w:val="22"/>
                <w:szCs w:val="22"/>
              </w:rPr>
              <w:t xml:space="preserve">School </w:t>
            </w:r>
            <w:r>
              <w:rPr>
                <w:rFonts w:cs="Arial"/>
                <w:sz w:val="22"/>
                <w:szCs w:val="22"/>
              </w:rPr>
              <w:t xml:space="preserve">have adopted </w:t>
            </w:r>
            <w:r w:rsidRPr="00D576BD">
              <w:rPr>
                <w:rFonts w:cs="Arial"/>
                <w:sz w:val="22"/>
                <w:szCs w:val="22"/>
              </w:rPr>
              <w:t>procedure:</w:t>
            </w:r>
          </w:p>
        </w:tc>
        <w:tc>
          <w:tcPr>
            <w:tcW w:w="6344" w:type="dxa"/>
            <w:shd w:val="clear" w:color="auto" w:fill="auto"/>
          </w:tcPr>
          <w:p w14:paraId="675D7BFE" w14:textId="77777777" w:rsidR="00A365D9" w:rsidRPr="00C60A17" w:rsidRDefault="00A365D9" w:rsidP="00A365D9">
            <w:pPr>
              <w:pStyle w:val="SubHead"/>
              <w:rPr>
                <w:rFonts w:ascii="Arial" w:hAnsi="Arial" w:cs="Arial"/>
                <w:b w:val="0"/>
                <w:bCs/>
                <w:sz w:val="24"/>
                <w:szCs w:val="24"/>
              </w:rPr>
            </w:pPr>
          </w:p>
        </w:tc>
      </w:tr>
      <w:tr w:rsidR="00A365D9" w:rsidRPr="00C60A17" w14:paraId="2598F4B6" w14:textId="77777777" w:rsidTr="00A365D9">
        <w:tc>
          <w:tcPr>
            <w:tcW w:w="3510" w:type="dxa"/>
            <w:shd w:val="clear" w:color="auto" w:fill="auto"/>
          </w:tcPr>
          <w:p w14:paraId="012109EE" w14:textId="77777777" w:rsidR="00A365D9" w:rsidRPr="00D576BD" w:rsidRDefault="00A365D9" w:rsidP="00A365D9">
            <w:pPr>
              <w:ind w:right="1"/>
              <w:rPr>
                <w:rFonts w:cs="Arial"/>
                <w:sz w:val="22"/>
                <w:szCs w:val="22"/>
              </w:rPr>
            </w:pPr>
            <w:r>
              <w:rPr>
                <w:rFonts w:cs="Arial"/>
                <w:sz w:val="22"/>
                <w:szCs w:val="22"/>
              </w:rPr>
              <w:t>Signature of Chair of Governors</w:t>
            </w:r>
          </w:p>
        </w:tc>
        <w:tc>
          <w:tcPr>
            <w:tcW w:w="6344" w:type="dxa"/>
            <w:shd w:val="clear" w:color="auto" w:fill="auto"/>
          </w:tcPr>
          <w:p w14:paraId="6B869898" w14:textId="77777777" w:rsidR="00A365D9" w:rsidRPr="00C60A17" w:rsidRDefault="00A365D9" w:rsidP="00A365D9">
            <w:pPr>
              <w:pStyle w:val="SubHead"/>
              <w:rPr>
                <w:rFonts w:ascii="Arial" w:hAnsi="Arial" w:cs="Arial"/>
                <w:b w:val="0"/>
                <w:bCs/>
                <w:sz w:val="24"/>
                <w:szCs w:val="24"/>
              </w:rPr>
            </w:pPr>
          </w:p>
        </w:tc>
      </w:tr>
    </w:tbl>
    <w:p w14:paraId="6C913B54" w14:textId="77777777" w:rsidR="00775EF4" w:rsidRDefault="00775EF4" w:rsidP="00A365D9">
      <w:pPr>
        <w:pStyle w:val="Tabs"/>
        <w:tabs>
          <w:tab w:val="clear" w:pos="567"/>
        </w:tabs>
        <w:ind w:left="0" w:hanging="27"/>
        <w:jc w:val="left"/>
        <w:rPr>
          <w:rFonts w:ascii="Arial" w:hAnsi="Arial" w:cs="Arial"/>
          <w:b/>
          <w:szCs w:val="24"/>
        </w:rPr>
      </w:pPr>
    </w:p>
    <w:p w14:paraId="3754A35F" w14:textId="77777777" w:rsidR="00D37237" w:rsidRDefault="00D37237">
      <w:pPr>
        <w:spacing w:line="240" w:lineRule="auto"/>
        <w:sectPr w:rsidR="00D37237" w:rsidSect="006A2DCC">
          <w:headerReference w:type="default" r:id="rId8"/>
          <w:footerReference w:type="default" r:id="rId9"/>
          <w:headerReference w:type="first" r:id="rId10"/>
          <w:footerReference w:type="first" r:id="rId11"/>
          <w:pgSz w:w="11906" w:h="16838" w:code="9"/>
          <w:pgMar w:top="1435" w:right="851" w:bottom="851" w:left="851" w:header="0" w:footer="454" w:gutter="0"/>
          <w:cols w:space="708"/>
          <w:titlePg/>
          <w:docGrid w:linePitch="360"/>
        </w:sectPr>
      </w:pPr>
    </w:p>
    <w:p w14:paraId="7694A304" w14:textId="0685DCDA" w:rsidR="003E2C80" w:rsidRPr="00EA27FF" w:rsidRDefault="001D0DF4" w:rsidP="00800E17">
      <w:pPr>
        <w:pStyle w:val="Heading1"/>
        <w:rPr>
          <w:color w:val="26A699"/>
        </w:rPr>
      </w:pPr>
      <w:r w:rsidRPr="00EA27FF">
        <w:rPr>
          <w:color w:val="26A699"/>
        </w:rPr>
        <w:lastRenderedPageBreak/>
        <w:t>Appendix 1 - Guidance</w:t>
      </w:r>
    </w:p>
    <w:p w14:paraId="3F3EC8CA" w14:textId="77777777" w:rsidR="00FF5C02" w:rsidRPr="00EA27FF" w:rsidRDefault="00F10E85">
      <w:pPr>
        <w:pStyle w:val="TOCHeading"/>
        <w:rPr>
          <w:rFonts w:ascii="Arial Black" w:hAnsi="Arial Black" w:cs="Arial"/>
          <w:b w:val="0"/>
          <w:color w:val="26A699"/>
        </w:rPr>
      </w:pPr>
      <w:r w:rsidRPr="00EA27FF">
        <w:rPr>
          <w:rFonts w:ascii="Arial Black" w:hAnsi="Arial Black" w:cs="Arial"/>
          <w:b w:val="0"/>
          <w:color w:val="26A699"/>
        </w:rPr>
        <w:t>Contents</w:t>
      </w:r>
    </w:p>
    <w:sdt>
      <w:sdtPr>
        <w:rPr>
          <w:rFonts w:ascii="Arial" w:hAnsi="Arial"/>
          <w:b w:val="0"/>
          <w:sz w:val="20"/>
          <w:szCs w:val="24"/>
          <w:lang w:eastAsia="en-GB"/>
        </w:rPr>
        <w:id w:val="102630987"/>
        <w:docPartObj>
          <w:docPartGallery w:val="Table of Contents"/>
          <w:docPartUnique/>
        </w:docPartObj>
      </w:sdtPr>
      <w:sdtEndPr>
        <w:rPr>
          <w:bCs/>
          <w:noProof/>
        </w:rPr>
      </w:sdtEndPr>
      <w:sdtContent>
        <w:p w14:paraId="66A9BC6E" w14:textId="77777777" w:rsidR="00FF5C02" w:rsidRDefault="00FF5C02" w:rsidP="00FF5C02">
          <w:pPr>
            <w:pStyle w:val="SubHead"/>
          </w:pPr>
        </w:p>
        <w:p w14:paraId="18AEBA01" w14:textId="77777777" w:rsidR="00CD014F" w:rsidRDefault="00FF5C02">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r:id="rId12" w:anchor="_Toc422923579" w:history="1">
            <w:r w:rsidR="00CD014F" w:rsidRPr="00FE7441">
              <w:rPr>
                <w:rStyle w:val="Hyperlink"/>
                <w:rFonts w:ascii="Arial Black" w:hAnsi="Arial Black"/>
                <w:noProof/>
              </w:rPr>
              <w:t>Appendix 1  Guidance</w:t>
            </w:r>
            <w:r w:rsidR="00CD014F">
              <w:rPr>
                <w:noProof/>
                <w:webHidden/>
              </w:rPr>
              <w:tab/>
            </w:r>
            <w:r w:rsidR="00CD014F">
              <w:rPr>
                <w:noProof/>
                <w:webHidden/>
              </w:rPr>
              <w:fldChar w:fldCharType="begin"/>
            </w:r>
            <w:r w:rsidR="00CD014F">
              <w:rPr>
                <w:noProof/>
                <w:webHidden/>
              </w:rPr>
              <w:instrText xml:space="preserve"> PAGEREF _Toc422923579 \h </w:instrText>
            </w:r>
            <w:r w:rsidR="00CD014F">
              <w:rPr>
                <w:noProof/>
                <w:webHidden/>
              </w:rPr>
            </w:r>
            <w:r w:rsidR="00CD014F">
              <w:rPr>
                <w:noProof/>
                <w:webHidden/>
              </w:rPr>
              <w:fldChar w:fldCharType="separate"/>
            </w:r>
            <w:r w:rsidR="00CD014F">
              <w:rPr>
                <w:noProof/>
                <w:webHidden/>
              </w:rPr>
              <w:t>5</w:t>
            </w:r>
            <w:r w:rsidR="00CD014F">
              <w:rPr>
                <w:noProof/>
                <w:webHidden/>
              </w:rPr>
              <w:fldChar w:fldCharType="end"/>
            </w:r>
          </w:hyperlink>
        </w:p>
        <w:p w14:paraId="02227D60"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0" w:history="1">
            <w:r w:rsidR="00CD014F" w:rsidRPr="00FE7441">
              <w:rPr>
                <w:rStyle w:val="Hyperlink"/>
                <w:rFonts w:ascii="Arial Black" w:hAnsi="Arial Black"/>
                <w:noProof/>
              </w:rPr>
              <w:t>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Introduction</w:t>
            </w:r>
            <w:r w:rsidR="00CD014F">
              <w:rPr>
                <w:noProof/>
                <w:webHidden/>
              </w:rPr>
              <w:tab/>
            </w:r>
            <w:r w:rsidR="00CD014F">
              <w:rPr>
                <w:noProof/>
                <w:webHidden/>
              </w:rPr>
              <w:fldChar w:fldCharType="begin"/>
            </w:r>
            <w:r w:rsidR="00CD014F">
              <w:rPr>
                <w:noProof/>
                <w:webHidden/>
              </w:rPr>
              <w:instrText xml:space="preserve"> PAGEREF _Toc422923580 \h </w:instrText>
            </w:r>
            <w:r w:rsidR="00CD014F">
              <w:rPr>
                <w:noProof/>
                <w:webHidden/>
              </w:rPr>
            </w:r>
            <w:r w:rsidR="00CD014F">
              <w:rPr>
                <w:noProof/>
                <w:webHidden/>
              </w:rPr>
              <w:fldChar w:fldCharType="separate"/>
            </w:r>
            <w:r w:rsidR="00CD014F">
              <w:rPr>
                <w:noProof/>
                <w:webHidden/>
              </w:rPr>
              <w:t>7</w:t>
            </w:r>
            <w:r w:rsidR="00CD014F">
              <w:rPr>
                <w:noProof/>
                <w:webHidden/>
              </w:rPr>
              <w:fldChar w:fldCharType="end"/>
            </w:r>
          </w:hyperlink>
        </w:p>
        <w:p w14:paraId="00308A85"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1" w:history="1">
            <w:r w:rsidR="00CD014F" w:rsidRPr="00FE7441">
              <w:rPr>
                <w:rStyle w:val="Hyperlink"/>
                <w:rFonts w:ascii="Arial Black" w:hAnsi="Arial Black"/>
                <w:noProof/>
              </w:rPr>
              <w:t>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Addressing conduct issues informally and promptly</w:t>
            </w:r>
            <w:r w:rsidR="00CD014F">
              <w:rPr>
                <w:noProof/>
                <w:webHidden/>
              </w:rPr>
              <w:tab/>
            </w:r>
            <w:r w:rsidR="00CD014F">
              <w:rPr>
                <w:noProof/>
                <w:webHidden/>
              </w:rPr>
              <w:fldChar w:fldCharType="begin"/>
            </w:r>
            <w:r w:rsidR="00CD014F">
              <w:rPr>
                <w:noProof/>
                <w:webHidden/>
              </w:rPr>
              <w:instrText xml:space="preserve"> PAGEREF _Toc422923581 \h </w:instrText>
            </w:r>
            <w:r w:rsidR="00CD014F">
              <w:rPr>
                <w:noProof/>
                <w:webHidden/>
              </w:rPr>
            </w:r>
            <w:r w:rsidR="00CD014F">
              <w:rPr>
                <w:noProof/>
                <w:webHidden/>
              </w:rPr>
              <w:fldChar w:fldCharType="separate"/>
            </w:r>
            <w:r w:rsidR="00CD014F">
              <w:rPr>
                <w:noProof/>
                <w:webHidden/>
              </w:rPr>
              <w:t>7</w:t>
            </w:r>
            <w:r w:rsidR="00CD014F">
              <w:rPr>
                <w:noProof/>
                <w:webHidden/>
              </w:rPr>
              <w:fldChar w:fldCharType="end"/>
            </w:r>
          </w:hyperlink>
        </w:p>
        <w:p w14:paraId="613EBE19"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2" w:history="1">
            <w:r w:rsidR="00CD014F" w:rsidRPr="00FE7441">
              <w:rPr>
                <w:rStyle w:val="Hyperlink"/>
                <w:rFonts w:ascii="Arial Black" w:hAnsi="Arial Black"/>
                <w:noProof/>
              </w:rPr>
              <w:t>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Fact Finding Meeting</w:t>
            </w:r>
            <w:r w:rsidR="00CD014F">
              <w:rPr>
                <w:noProof/>
                <w:webHidden/>
              </w:rPr>
              <w:tab/>
            </w:r>
            <w:r w:rsidR="00CD014F">
              <w:rPr>
                <w:noProof/>
                <w:webHidden/>
              </w:rPr>
              <w:fldChar w:fldCharType="begin"/>
            </w:r>
            <w:r w:rsidR="00CD014F">
              <w:rPr>
                <w:noProof/>
                <w:webHidden/>
              </w:rPr>
              <w:instrText xml:space="preserve"> PAGEREF _Toc422923582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3F0FB53F"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3" w:history="1">
            <w:r w:rsidR="00CD014F" w:rsidRPr="00FE7441">
              <w:rPr>
                <w:rStyle w:val="Hyperlink"/>
                <w:rFonts w:ascii="Arial Black" w:hAnsi="Arial Black"/>
                <w:noProof/>
              </w:rPr>
              <w:t>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Precautionary Suspension</w:t>
            </w:r>
            <w:r w:rsidR="00CD014F">
              <w:rPr>
                <w:noProof/>
                <w:webHidden/>
              </w:rPr>
              <w:tab/>
            </w:r>
            <w:r w:rsidR="00CD014F">
              <w:rPr>
                <w:noProof/>
                <w:webHidden/>
              </w:rPr>
              <w:fldChar w:fldCharType="begin"/>
            </w:r>
            <w:r w:rsidR="00CD014F">
              <w:rPr>
                <w:noProof/>
                <w:webHidden/>
              </w:rPr>
              <w:instrText xml:space="preserve"> PAGEREF _Toc422923583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58A8F83E"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4" w:history="1">
            <w:r w:rsidR="00CD014F" w:rsidRPr="00FE7441">
              <w:rPr>
                <w:rStyle w:val="Hyperlink"/>
                <w:rFonts w:ascii="Arial Black" w:hAnsi="Arial Black"/>
                <w:noProof/>
              </w:rPr>
              <w:t>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Police Investigations, Criminal charges or convictions</w:t>
            </w:r>
            <w:r w:rsidR="00CD014F">
              <w:rPr>
                <w:noProof/>
                <w:webHidden/>
              </w:rPr>
              <w:tab/>
            </w:r>
            <w:r w:rsidR="00CD014F">
              <w:rPr>
                <w:noProof/>
                <w:webHidden/>
              </w:rPr>
              <w:fldChar w:fldCharType="begin"/>
            </w:r>
            <w:r w:rsidR="00CD014F">
              <w:rPr>
                <w:noProof/>
                <w:webHidden/>
              </w:rPr>
              <w:instrText xml:space="preserve"> PAGEREF _Toc422923584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654851DD"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5" w:history="1">
            <w:r w:rsidR="00CD014F" w:rsidRPr="00FE7441">
              <w:rPr>
                <w:rStyle w:val="Hyperlink"/>
                <w:rFonts w:ascii="Arial Black" w:hAnsi="Arial Black"/>
                <w:noProof/>
              </w:rPr>
              <w:t>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Allegations</w:t>
            </w:r>
            <w:r w:rsidR="00CD014F">
              <w:rPr>
                <w:noProof/>
                <w:webHidden/>
              </w:rPr>
              <w:tab/>
            </w:r>
            <w:r w:rsidR="00CD014F">
              <w:rPr>
                <w:noProof/>
                <w:webHidden/>
              </w:rPr>
              <w:fldChar w:fldCharType="begin"/>
            </w:r>
            <w:r w:rsidR="00CD014F">
              <w:rPr>
                <w:noProof/>
                <w:webHidden/>
              </w:rPr>
              <w:instrText xml:space="preserve"> PAGEREF _Toc422923585 \h </w:instrText>
            </w:r>
            <w:r w:rsidR="00CD014F">
              <w:rPr>
                <w:noProof/>
                <w:webHidden/>
              </w:rPr>
            </w:r>
            <w:r w:rsidR="00CD014F">
              <w:rPr>
                <w:noProof/>
                <w:webHidden/>
              </w:rPr>
              <w:fldChar w:fldCharType="separate"/>
            </w:r>
            <w:r w:rsidR="00CD014F">
              <w:rPr>
                <w:noProof/>
                <w:webHidden/>
              </w:rPr>
              <w:t>9</w:t>
            </w:r>
            <w:r w:rsidR="00CD014F">
              <w:rPr>
                <w:noProof/>
                <w:webHidden/>
              </w:rPr>
              <w:fldChar w:fldCharType="end"/>
            </w:r>
          </w:hyperlink>
        </w:p>
        <w:p w14:paraId="22798858"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6" w:history="1">
            <w:r w:rsidR="00CD014F" w:rsidRPr="00FE7441">
              <w:rPr>
                <w:rStyle w:val="Hyperlink"/>
                <w:rFonts w:ascii="Arial Black" w:hAnsi="Arial Black"/>
                <w:noProof/>
              </w:rPr>
              <w:t>7.</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Investigation</w:t>
            </w:r>
            <w:r w:rsidR="00CD014F">
              <w:rPr>
                <w:noProof/>
                <w:webHidden/>
              </w:rPr>
              <w:tab/>
            </w:r>
            <w:r w:rsidR="00CD014F">
              <w:rPr>
                <w:noProof/>
                <w:webHidden/>
              </w:rPr>
              <w:fldChar w:fldCharType="begin"/>
            </w:r>
            <w:r w:rsidR="00CD014F">
              <w:rPr>
                <w:noProof/>
                <w:webHidden/>
              </w:rPr>
              <w:instrText xml:space="preserve"> PAGEREF _Toc422923586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2B705184"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7" w:history="1">
            <w:r w:rsidR="00CD014F" w:rsidRPr="00FE7441">
              <w:rPr>
                <w:rStyle w:val="Hyperlink"/>
                <w:rFonts w:ascii="Arial Black" w:hAnsi="Arial Black"/>
                <w:noProof/>
              </w:rPr>
              <w:t>8.</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Trade Union Officials</w:t>
            </w:r>
            <w:r w:rsidR="00CD014F">
              <w:rPr>
                <w:noProof/>
                <w:webHidden/>
              </w:rPr>
              <w:tab/>
            </w:r>
            <w:r w:rsidR="00CD014F">
              <w:rPr>
                <w:noProof/>
                <w:webHidden/>
              </w:rPr>
              <w:fldChar w:fldCharType="begin"/>
            </w:r>
            <w:r w:rsidR="00CD014F">
              <w:rPr>
                <w:noProof/>
                <w:webHidden/>
              </w:rPr>
              <w:instrText xml:space="preserve"> PAGEREF _Toc422923587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0EF3FB9D" w14:textId="77777777" w:rsidR="00CD014F" w:rsidRDefault="00EA27FF">
          <w:pPr>
            <w:pStyle w:val="TOC1"/>
            <w:tabs>
              <w:tab w:val="left" w:pos="480"/>
              <w:tab w:val="right" w:leader="dot" w:pos="10194"/>
            </w:tabs>
            <w:rPr>
              <w:rFonts w:asciiTheme="minorHAnsi" w:eastAsiaTheme="minorEastAsia" w:hAnsiTheme="minorHAnsi" w:cstheme="minorBidi"/>
              <w:b w:val="0"/>
              <w:noProof/>
              <w:sz w:val="22"/>
              <w:szCs w:val="22"/>
            </w:rPr>
          </w:pPr>
          <w:hyperlink w:anchor="_Toc422923588" w:history="1">
            <w:r w:rsidR="00CD014F" w:rsidRPr="00FE7441">
              <w:rPr>
                <w:rStyle w:val="Hyperlink"/>
                <w:rFonts w:ascii="Arial Black" w:hAnsi="Arial Black"/>
                <w:noProof/>
              </w:rPr>
              <w:t>9.</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Overlapping Grievance and Disciplinary Cases</w:t>
            </w:r>
            <w:r w:rsidR="00CD014F">
              <w:rPr>
                <w:noProof/>
                <w:webHidden/>
              </w:rPr>
              <w:tab/>
            </w:r>
            <w:r w:rsidR="00CD014F">
              <w:rPr>
                <w:noProof/>
                <w:webHidden/>
              </w:rPr>
              <w:fldChar w:fldCharType="begin"/>
            </w:r>
            <w:r w:rsidR="00CD014F">
              <w:rPr>
                <w:noProof/>
                <w:webHidden/>
              </w:rPr>
              <w:instrText xml:space="preserve"> PAGEREF _Toc422923588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41087487"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89" w:history="1">
            <w:r w:rsidR="00CD014F" w:rsidRPr="00FE7441">
              <w:rPr>
                <w:rStyle w:val="Hyperlink"/>
                <w:rFonts w:ascii="Arial Black" w:hAnsi="Arial Black"/>
                <w:noProof/>
              </w:rPr>
              <w:t>10.</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Holding a Formal Disciplinary Meeting</w:t>
            </w:r>
            <w:r w:rsidR="00CD014F">
              <w:rPr>
                <w:noProof/>
                <w:webHidden/>
              </w:rPr>
              <w:tab/>
            </w:r>
            <w:r w:rsidR="00CD014F">
              <w:rPr>
                <w:noProof/>
                <w:webHidden/>
              </w:rPr>
              <w:fldChar w:fldCharType="begin"/>
            </w:r>
            <w:r w:rsidR="00CD014F">
              <w:rPr>
                <w:noProof/>
                <w:webHidden/>
              </w:rPr>
              <w:instrText xml:space="preserve"> PAGEREF _Toc422923589 \h </w:instrText>
            </w:r>
            <w:r w:rsidR="00CD014F">
              <w:rPr>
                <w:noProof/>
                <w:webHidden/>
              </w:rPr>
            </w:r>
            <w:r w:rsidR="00CD014F">
              <w:rPr>
                <w:noProof/>
                <w:webHidden/>
              </w:rPr>
              <w:fldChar w:fldCharType="separate"/>
            </w:r>
            <w:r w:rsidR="00CD014F">
              <w:rPr>
                <w:noProof/>
                <w:webHidden/>
              </w:rPr>
              <w:t>11</w:t>
            </w:r>
            <w:r w:rsidR="00CD014F">
              <w:rPr>
                <w:noProof/>
                <w:webHidden/>
              </w:rPr>
              <w:fldChar w:fldCharType="end"/>
            </w:r>
          </w:hyperlink>
        </w:p>
        <w:p w14:paraId="7C6B253F"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90" w:history="1">
            <w:r w:rsidR="00CD014F" w:rsidRPr="00FE7441">
              <w:rPr>
                <w:rStyle w:val="Hyperlink"/>
                <w:rFonts w:ascii="Arial Black" w:hAnsi="Arial Black"/>
                <w:noProof/>
              </w:rPr>
              <w:t>11.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What to consider before deciding on any disciplinary action?</w:t>
            </w:r>
            <w:r w:rsidR="00CD014F">
              <w:rPr>
                <w:noProof/>
                <w:webHidden/>
              </w:rPr>
              <w:tab/>
            </w:r>
            <w:r w:rsidR="00CD014F">
              <w:rPr>
                <w:noProof/>
                <w:webHidden/>
              </w:rPr>
              <w:fldChar w:fldCharType="begin"/>
            </w:r>
            <w:r w:rsidR="00CD014F">
              <w:rPr>
                <w:noProof/>
                <w:webHidden/>
              </w:rPr>
              <w:instrText xml:space="preserve"> PAGEREF _Toc422923590 \h </w:instrText>
            </w:r>
            <w:r w:rsidR="00CD014F">
              <w:rPr>
                <w:noProof/>
                <w:webHidden/>
              </w:rPr>
            </w:r>
            <w:r w:rsidR="00CD014F">
              <w:rPr>
                <w:noProof/>
                <w:webHidden/>
              </w:rPr>
              <w:fldChar w:fldCharType="separate"/>
            </w:r>
            <w:r w:rsidR="00CD014F">
              <w:rPr>
                <w:noProof/>
                <w:webHidden/>
              </w:rPr>
              <w:t>13</w:t>
            </w:r>
            <w:r w:rsidR="00CD014F">
              <w:rPr>
                <w:noProof/>
                <w:webHidden/>
              </w:rPr>
              <w:fldChar w:fldCharType="end"/>
            </w:r>
          </w:hyperlink>
        </w:p>
        <w:p w14:paraId="3580E9A8"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91" w:history="1">
            <w:r w:rsidR="00CD014F" w:rsidRPr="00FE7441">
              <w:rPr>
                <w:rStyle w:val="Hyperlink"/>
                <w:rFonts w:ascii="Arial Black" w:hAnsi="Arial Black"/>
                <w:noProof/>
              </w:rPr>
              <w:t>12.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Penalties</w:t>
            </w:r>
            <w:r w:rsidR="00CD014F">
              <w:rPr>
                <w:noProof/>
                <w:webHidden/>
              </w:rPr>
              <w:tab/>
            </w:r>
            <w:r w:rsidR="00CD014F">
              <w:rPr>
                <w:noProof/>
                <w:webHidden/>
              </w:rPr>
              <w:fldChar w:fldCharType="begin"/>
            </w:r>
            <w:r w:rsidR="00CD014F">
              <w:rPr>
                <w:noProof/>
                <w:webHidden/>
              </w:rPr>
              <w:instrText xml:space="preserve"> PAGEREF _Toc422923591 \h </w:instrText>
            </w:r>
            <w:r w:rsidR="00CD014F">
              <w:rPr>
                <w:noProof/>
                <w:webHidden/>
              </w:rPr>
            </w:r>
            <w:r w:rsidR="00CD014F">
              <w:rPr>
                <w:noProof/>
                <w:webHidden/>
              </w:rPr>
              <w:fldChar w:fldCharType="separate"/>
            </w:r>
            <w:r w:rsidR="00CD014F">
              <w:rPr>
                <w:noProof/>
                <w:webHidden/>
              </w:rPr>
              <w:t>14</w:t>
            </w:r>
            <w:r w:rsidR="00CD014F">
              <w:rPr>
                <w:noProof/>
                <w:webHidden/>
              </w:rPr>
              <w:fldChar w:fldCharType="end"/>
            </w:r>
          </w:hyperlink>
        </w:p>
        <w:p w14:paraId="2D90B0F8"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92" w:history="1">
            <w:r w:rsidR="00CD014F" w:rsidRPr="00FE7441">
              <w:rPr>
                <w:rStyle w:val="Hyperlink"/>
                <w:rFonts w:ascii="Arial Black" w:hAnsi="Arial Black"/>
                <w:noProof/>
              </w:rPr>
              <w:t>13.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Gross Misconduct</w:t>
            </w:r>
            <w:r w:rsidR="00CD014F">
              <w:rPr>
                <w:noProof/>
                <w:webHidden/>
              </w:rPr>
              <w:tab/>
            </w:r>
            <w:r w:rsidR="00CD014F">
              <w:rPr>
                <w:noProof/>
                <w:webHidden/>
              </w:rPr>
              <w:fldChar w:fldCharType="begin"/>
            </w:r>
            <w:r w:rsidR="00CD014F">
              <w:rPr>
                <w:noProof/>
                <w:webHidden/>
              </w:rPr>
              <w:instrText xml:space="preserve"> PAGEREF _Toc422923592 \h </w:instrText>
            </w:r>
            <w:r w:rsidR="00CD014F">
              <w:rPr>
                <w:noProof/>
                <w:webHidden/>
              </w:rPr>
            </w:r>
            <w:r w:rsidR="00CD014F">
              <w:rPr>
                <w:noProof/>
                <w:webHidden/>
              </w:rPr>
              <w:fldChar w:fldCharType="separate"/>
            </w:r>
            <w:r w:rsidR="00CD014F">
              <w:rPr>
                <w:noProof/>
                <w:webHidden/>
              </w:rPr>
              <w:t>15</w:t>
            </w:r>
            <w:r w:rsidR="00CD014F">
              <w:rPr>
                <w:noProof/>
                <w:webHidden/>
              </w:rPr>
              <w:fldChar w:fldCharType="end"/>
            </w:r>
          </w:hyperlink>
        </w:p>
        <w:p w14:paraId="22E1D2E4"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93" w:history="1">
            <w:r w:rsidR="00CD014F" w:rsidRPr="00FE7441">
              <w:rPr>
                <w:rStyle w:val="Hyperlink"/>
                <w:rFonts w:ascii="Arial Black" w:hAnsi="Arial Black"/>
                <w:noProof/>
              </w:rPr>
              <w:t>14.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Appeals</w:t>
            </w:r>
            <w:r w:rsidR="00CD014F">
              <w:rPr>
                <w:noProof/>
                <w:webHidden/>
              </w:rPr>
              <w:tab/>
            </w:r>
            <w:r w:rsidR="00CD014F">
              <w:rPr>
                <w:noProof/>
                <w:webHidden/>
              </w:rPr>
              <w:fldChar w:fldCharType="begin"/>
            </w:r>
            <w:r w:rsidR="00CD014F">
              <w:rPr>
                <w:noProof/>
                <w:webHidden/>
              </w:rPr>
              <w:instrText xml:space="preserve"> PAGEREF _Toc422923593 \h </w:instrText>
            </w:r>
            <w:r w:rsidR="00CD014F">
              <w:rPr>
                <w:noProof/>
                <w:webHidden/>
              </w:rPr>
            </w:r>
            <w:r w:rsidR="00CD014F">
              <w:rPr>
                <w:noProof/>
                <w:webHidden/>
              </w:rPr>
              <w:fldChar w:fldCharType="separate"/>
            </w:r>
            <w:r w:rsidR="00CD014F">
              <w:rPr>
                <w:noProof/>
                <w:webHidden/>
              </w:rPr>
              <w:t>16</w:t>
            </w:r>
            <w:r w:rsidR="00CD014F">
              <w:rPr>
                <w:noProof/>
                <w:webHidden/>
              </w:rPr>
              <w:fldChar w:fldCharType="end"/>
            </w:r>
          </w:hyperlink>
        </w:p>
        <w:p w14:paraId="4C644287"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94" w:history="1">
            <w:r w:rsidR="00CD014F" w:rsidRPr="00FE7441">
              <w:rPr>
                <w:rStyle w:val="Hyperlink"/>
                <w:rFonts w:ascii="Arial Black" w:hAnsi="Arial Black"/>
                <w:noProof/>
              </w:rPr>
              <w:t>15.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Keeping Written Records</w:t>
            </w:r>
            <w:r w:rsidR="00CD014F">
              <w:rPr>
                <w:noProof/>
                <w:webHidden/>
              </w:rPr>
              <w:tab/>
            </w:r>
            <w:r w:rsidR="00CD014F">
              <w:rPr>
                <w:noProof/>
                <w:webHidden/>
              </w:rPr>
              <w:fldChar w:fldCharType="begin"/>
            </w:r>
            <w:r w:rsidR="00CD014F">
              <w:rPr>
                <w:noProof/>
                <w:webHidden/>
              </w:rPr>
              <w:instrText xml:space="preserve"> PAGEREF _Toc422923594 \h </w:instrText>
            </w:r>
            <w:r w:rsidR="00CD014F">
              <w:rPr>
                <w:noProof/>
                <w:webHidden/>
              </w:rPr>
            </w:r>
            <w:r w:rsidR="00CD014F">
              <w:rPr>
                <w:noProof/>
                <w:webHidden/>
              </w:rPr>
              <w:fldChar w:fldCharType="separate"/>
            </w:r>
            <w:r w:rsidR="00CD014F">
              <w:rPr>
                <w:noProof/>
                <w:webHidden/>
              </w:rPr>
              <w:t>19</w:t>
            </w:r>
            <w:r w:rsidR="00CD014F">
              <w:rPr>
                <w:noProof/>
                <w:webHidden/>
              </w:rPr>
              <w:fldChar w:fldCharType="end"/>
            </w:r>
          </w:hyperlink>
        </w:p>
        <w:p w14:paraId="3D591CBF" w14:textId="77777777" w:rsidR="00CD014F" w:rsidRDefault="00EA27FF">
          <w:pPr>
            <w:pStyle w:val="TOC1"/>
            <w:tabs>
              <w:tab w:val="left" w:pos="660"/>
              <w:tab w:val="right" w:leader="dot" w:pos="10194"/>
            </w:tabs>
            <w:rPr>
              <w:rFonts w:asciiTheme="minorHAnsi" w:eastAsiaTheme="minorEastAsia" w:hAnsiTheme="minorHAnsi" w:cstheme="minorBidi"/>
              <w:b w:val="0"/>
              <w:noProof/>
              <w:sz w:val="22"/>
              <w:szCs w:val="22"/>
            </w:rPr>
          </w:pPr>
          <w:hyperlink w:anchor="_Toc422923595" w:history="1">
            <w:r w:rsidR="00CD014F" w:rsidRPr="00FE7441">
              <w:rPr>
                <w:rStyle w:val="Hyperlink"/>
                <w:rFonts w:ascii="Arial Black" w:hAnsi="Arial Black"/>
                <w:noProof/>
              </w:rPr>
              <w:t>16.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Equality</w:t>
            </w:r>
            <w:r w:rsidR="00CD014F">
              <w:rPr>
                <w:noProof/>
                <w:webHidden/>
              </w:rPr>
              <w:tab/>
            </w:r>
            <w:r w:rsidR="00CD014F">
              <w:rPr>
                <w:noProof/>
                <w:webHidden/>
              </w:rPr>
              <w:fldChar w:fldCharType="begin"/>
            </w:r>
            <w:r w:rsidR="00CD014F">
              <w:rPr>
                <w:noProof/>
                <w:webHidden/>
              </w:rPr>
              <w:instrText xml:space="preserve"> PAGEREF _Toc422923595 \h </w:instrText>
            </w:r>
            <w:r w:rsidR="00CD014F">
              <w:rPr>
                <w:noProof/>
                <w:webHidden/>
              </w:rPr>
            </w:r>
            <w:r w:rsidR="00CD014F">
              <w:rPr>
                <w:noProof/>
                <w:webHidden/>
              </w:rPr>
              <w:fldChar w:fldCharType="separate"/>
            </w:r>
            <w:r w:rsidR="00CD014F">
              <w:rPr>
                <w:noProof/>
                <w:webHidden/>
              </w:rPr>
              <w:t>19</w:t>
            </w:r>
            <w:r w:rsidR="00CD014F">
              <w:rPr>
                <w:noProof/>
                <w:webHidden/>
              </w:rPr>
              <w:fldChar w:fldCharType="end"/>
            </w:r>
          </w:hyperlink>
        </w:p>
        <w:p w14:paraId="1EB08DDA" w14:textId="77777777" w:rsidR="00CD014F" w:rsidRDefault="00EA27FF">
          <w:pPr>
            <w:pStyle w:val="TOC1"/>
            <w:tabs>
              <w:tab w:val="right" w:leader="dot" w:pos="10194"/>
            </w:tabs>
            <w:rPr>
              <w:rFonts w:asciiTheme="minorHAnsi" w:eastAsiaTheme="minorEastAsia" w:hAnsiTheme="minorHAnsi" w:cstheme="minorBidi"/>
              <w:b w:val="0"/>
              <w:noProof/>
              <w:sz w:val="22"/>
              <w:szCs w:val="22"/>
            </w:rPr>
          </w:pPr>
          <w:hyperlink r:id="rId13" w:anchor="_Toc422923596" w:history="1">
            <w:r w:rsidR="00CD014F" w:rsidRPr="00FE7441">
              <w:rPr>
                <w:rStyle w:val="Hyperlink"/>
                <w:rFonts w:ascii="Arial Black" w:hAnsi="Arial Black"/>
                <w:noProof/>
              </w:rPr>
              <w:t>Appendix 2 Investigations</w:t>
            </w:r>
            <w:r w:rsidR="00CD014F">
              <w:rPr>
                <w:noProof/>
                <w:webHidden/>
              </w:rPr>
              <w:tab/>
            </w:r>
            <w:r w:rsidR="00CD014F">
              <w:rPr>
                <w:noProof/>
                <w:webHidden/>
              </w:rPr>
              <w:fldChar w:fldCharType="begin"/>
            </w:r>
            <w:r w:rsidR="00CD014F">
              <w:rPr>
                <w:noProof/>
                <w:webHidden/>
              </w:rPr>
              <w:instrText xml:space="preserve"> PAGEREF _Toc422923596 \h </w:instrText>
            </w:r>
            <w:r w:rsidR="00CD014F">
              <w:rPr>
                <w:noProof/>
                <w:webHidden/>
              </w:rPr>
            </w:r>
            <w:r w:rsidR="00CD014F">
              <w:rPr>
                <w:noProof/>
                <w:webHidden/>
              </w:rPr>
              <w:fldChar w:fldCharType="separate"/>
            </w:r>
            <w:r w:rsidR="00CD014F">
              <w:rPr>
                <w:noProof/>
                <w:webHidden/>
              </w:rPr>
              <w:t>21</w:t>
            </w:r>
            <w:r w:rsidR="00CD014F">
              <w:rPr>
                <w:noProof/>
                <w:webHidden/>
              </w:rPr>
              <w:fldChar w:fldCharType="end"/>
            </w:r>
          </w:hyperlink>
        </w:p>
        <w:p w14:paraId="763E9C17" w14:textId="77777777" w:rsidR="00CD014F" w:rsidRDefault="00EA27FF">
          <w:pPr>
            <w:pStyle w:val="TOC1"/>
            <w:tabs>
              <w:tab w:val="right" w:leader="dot" w:pos="10194"/>
            </w:tabs>
            <w:rPr>
              <w:rFonts w:asciiTheme="minorHAnsi" w:eastAsiaTheme="minorEastAsia" w:hAnsiTheme="minorHAnsi" w:cstheme="minorBidi"/>
              <w:b w:val="0"/>
              <w:noProof/>
              <w:sz w:val="22"/>
              <w:szCs w:val="22"/>
            </w:rPr>
          </w:pPr>
          <w:hyperlink r:id="rId14" w:anchor="_Toc422923597" w:history="1">
            <w:r w:rsidR="00CD014F" w:rsidRPr="00FE7441">
              <w:rPr>
                <w:rStyle w:val="Hyperlink"/>
                <w:rFonts w:ascii="Arial Black" w:hAnsi="Arial Black"/>
                <w:noProof/>
              </w:rPr>
              <w:t>Appendix 3  Suspension</w:t>
            </w:r>
            <w:r w:rsidR="00CD014F">
              <w:rPr>
                <w:noProof/>
                <w:webHidden/>
              </w:rPr>
              <w:tab/>
            </w:r>
            <w:r w:rsidR="00CD014F">
              <w:rPr>
                <w:noProof/>
                <w:webHidden/>
              </w:rPr>
              <w:fldChar w:fldCharType="begin"/>
            </w:r>
            <w:r w:rsidR="00CD014F">
              <w:rPr>
                <w:noProof/>
                <w:webHidden/>
              </w:rPr>
              <w:instrText xml:space="preserve"> PAGEREF _Toc422923597 \h </w:instrText>
            </w:r>
            <w:r w:rsidR="00CD014F">
              <w:rPr>
                <w:noProof/>
                <w:webHidden/>
              </w:rPr>
            </w:r>
            <w:r w:rsidR="00CD014F">
              <w:rPr>
                <w:noProof/>
                <w:webHidden/>
              </w:rPr>
              <w:fldChar w:fldCharType="separate"/>
            </w:r>
            <w:r w:rsidR="00CD014F">
              <w:rPr>
                <w:noProof/>
                <w:webHidden/>
              </w:rPr>
              <w:t>25</w:t>
            </w:r>
            <w:r w:rsidR="00CD014F">
              <w:rPr>
                <w:noProof/>
                <w:webHidden/>
              </w:rPr>
              <w:fldChar w:fldCharType="end"/>
            </w:r>
          </w:hyperlink>
        </w:p>
        <w:p w14:paraId="5AF70B86" w14:textId="77777777" w:rsidR="00CD014F" w:rsidRDefault="00EA27FF">
          <w:pPr>
            <w:pStyle w:val="TOC1"/>
            <w:tabs>
              <w:tab w:val="right" w:leader="dot" w:pos="10194"/>
            </w:tabs>
            <w:rPr>
              <w:rFonts w:asciiTheme="minorHAnsi" w:eastAsiaTheme="minorEastAsia" w:hAnsiTheme="minorHAnsi" w:cstheme="minorBidi"/>
              <w:b w:val="0"/>
              <w:noProof/>
              <w:sz w:val="22"/>
              <w:szCs w:val="22"/>
            </w:rPr>
          </w:pPr>
          <w:hyperlink r:id="rId15" w:anchor="_Toc422923598" w:history="1">
            <w:r w:rsidR="00CD014F" w:rsidRPr="00FE7441">
              <w:rPr>
                <w:rStyle w:val="Hyperlink"/>
                <w:rFonts w:ascii="Arial Black" w:hAnsi="Arial Black"/>
                <w:noProof/>
              </w:rPr>
              <w:t>Appendix 4 Appeals to Staffing Committee</w:t>
            </w:r>
            <w:r w:rsidR="00CD014F">
              <w:rPr>
                <w:noProof/>
                <w:webHidden/>
              </w:rPr>
              <w:tab/>
            </w:r>
            <w:r w:rsidR="00CD014F">
              <w:rPr>
                <w:noProof/>
                <w:webHidden/>
              </w:rPr>
              <w:fldChar w:fldCharType="begin"/>
            </w:r>
            <w:r w:rsidR="00CD014F">
              <w:rPr>
                <w:noProof/>
                <w:webHidden/>
              </w:rPr>
              <w:instrText xml:space="preserve"> PAGEREF _Toc422923598 \h </w:instrText>
            </w:r>
            <w:r w:rsidR="00CD014F">
              <w:rPr>
                <w:noProof/>
                <w:webHidden/>
              </w:rPr>
            </w:r>
            <w:r w:rsidR="00CD014F">
              <w:rPr>
                <w:noProof/>
                <w:webHidden/>
              </w:rPr>
              <w:fldChar w:fldCharType="separate"/>
            </w:r>
            <w:r w:rsidR="00CD014F">
              <w:rPr>
                <w:noProof/>
                <w:webHidden/>
              </w:rPr>
              <w:t>27</w:t>
            </w:r>
            <w:r w:rsidR="00CD014F">
              <w:rPr>
                <w:noProof/>
                <w:webHidden/>
              </w:rPr>
              <w:fldChar w:fldCharType="end"/>
            </w:r>
          </w:hyperlink>
        </w:p>
        <w:p w14:paraId="5282068B" w14:textId="77777777" w:rsidR="00A365D9" w:rsidRDefault="00FF5C02">
          <w:pPr>
            <w:rPr>
              <w:b/>
              <w:bCs/>
              <w:noProof/>
            </w:rPr>
          </w:pPr>
          <w:r>
            <w:rPr>
              <w:b/>
              <w:bCs/>
              <w:noProof/>
            </w:rPr>
            <w:fldChar w:fldCharType="end"/>
          </w:r>
        </w:p>
        <w:p w14:paraId="6141EDCB" w14:textId="77777777" w:rsidR="00FF5C02" w:rsidRDefault="00EA27FF"/>
      </w:sdtContent>
    </w:sdt>
    <w:p w14:paraId="394C62C8" w14:textId="77777777" w:rsidR="000950EF" w:rsidRDefault="000950EF">
      <w:pPr>
        <w:spacing w:line="240" w:lineRule="auto"/>
        <w:rPr>
          <w:rFonts w:ascii="Arial Black" w:hAnsi="Arial Black" w:cs="Arial"/>
          <w:b/>
          <w:bCs/>
          <w:color w:val="007EA9"/>
          <w:kern w:val="32"/>
          <w:sz w:val="28"/>
          <w:szCs w:val="28"/>
        </w:rPr>
      </w:pPr>
      <w:r>
        <w:rPr>
          <w:rFonts w:ascii="Arial Black" w:hAnsi="Arial Black"/>
          <w:sz w:val="28"/>
          <w:szCs w:val="28"/>
        </w:rPr>
        <w:br w:type="page"/>
      </w:r>
    </w:p>
    <w:p w14:paraId="42766AEC" w14:textId="642A6A8D" w:rsidR="00A50995" w:rsidRPr="00EA27FF" w:rsidRDefault="00183CD1" w:rsidP="00800E17">
      <w:pPr>
        <w:pStyle w:val="Heading2"/>
        <w:numPr>
          <w:ilvl w:val="0"/>
          <w:numId w:val="32"/>
        </w:numPr>
        <w:rPr>
          <w:rFonts w:ascii="Arial Black" w:hAnsi="Arial Black"/>
          <w:color w:val="26A699"/>
          <w:sz w:val="28"/>
        </w:rPr>
      </w:pPr>
      <w:bookmarkStart w:id="6" w:name="_Toc422923580"/>
      <w:r w:rsidRPr="00EA27FF">
        <w:rPr>
          <w:rFonts w:ascii="Arial Black" w:hAnsi="Arial Black"/>
          <w:color w:val="26A699"/>
          <w:sz w:val="28"/>
        </w:rPr>
        <w:lastRenderedPageBreak/>
        <w:t>Introduction</w:t>
      </w:r>
      <w:bookmarkEnd w:id="6"/>
    </w:p>
    <w:p w14:paraId="53F0B886" w14:textId="77777777" w:rsidR="00A50995" w:rsidRDefault="00A13D63" w:rsidP="00A13D63">
      <w:pPr>
        <w:shd w:val="clear" w:color="auto" w:fill="FFFFFF"/>
        <w:spacing w:before="100" w:beforeAutospacing="1" w:after="180" w:line="240" w:lineRule="auto"/>
        <w:rPr>
          <w:rFonts w:cs="Arial"/>
          <w:color w:val="000000" w:themeColor="text1"/>
          <w:sz w:val="24"/>
        </w:rPr>
      </w:pPr>
      <w:r w:rsidRPr="008823DB">
        <w:rPr>
          <w:rFonts w:cs="Arial"/>
          <w:color w:val="000000" w:themeColor="text1"/>
          <w:sz w:val="24"/>
        </w:rPr>
        <w:t xml:space="preserve">This guidance supports the processes outlined in the Discipline procedure for managing employee misconduct.  </w:t>
      </w:r>
    </w:p>
    <w:p w14:paraId="54E3CFE2" w14:textId="77777777"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Minor breaches of conduct wil</w:t>
      </w:r>
      <w:r w:rsidR="008823DB">
        <w:rPr>
          <w:rFonts w:cs="Arial"/>
          <w:sz w:val="24"/>
        </w:rPr>
        <w:t>l be dealt with informally by managers as part of their responsibility to establish and maintain standards of conduct</w:t>
      </w:r>
      <w:r w:rsidR="008C3E2D">
        <w:rPr>
          <w:rFonts w:cs="Arial"/>
          <w:sz w:val="24"/>
        </w:rPr>
        <w:t>.</w:t>
      </w:r>
      <w:r w:rsidR="008823DB">
        <w:rPr>
          <w:rFonts w:cs="Arial"/>
          <w:sz w:val="24"/>
        </w:rPr>
        <w:t xml:space="preserve">  Where the matter is more serious, or the employee’s conduct continues to be unacceptable, despite the manager’s informal intervention, the </w:t>
      </w:r>
      <w:r>
        <w:rPr>
          <w:rFonts w:cs="Arial"/>
          <w:sz w:val="24"/>
        </w:rPr>
        <w:t>formal Discipline</w:t>
      </w:r>
      <w:r w:rsidR="008823DB">
        <w:rPr>
          <w:rFonts w:cs="Arial"/>
          <w:sz w:val="24"/>
        </w:rPr>
        <w:t xml:space="preserve"> Procedure will be used.</w:t>
      </w:r>
    </w:p>
    <w:p w14:paraId="42AAFDD3" w14:textId="77777777" w:rsidR="008823DB" w:rsidRDefault="008823DB" w:rsidP="00882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p>
    <w:p w14:paraId="34D850A2" w14:textId="77777777"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8823DB">
        <w:rPr>
          <w:rFonts w:cs="Arial"/>
          <w:sz w:val="24"/>
        </w:rPr>
        <w:t xml:space="preserve"> unacceptable performance is not due to issues of conduct </w:t>
      </w:r>
      <w:proofErr w:type="gramStart"/>
      <w:r w:rsidR="008823DB">
        <w:rPr>
          <w:rFonts w:cs="Arial"/>
          <w:sz w:val="24"/>
        </w:rPr>
        <w:t>e.g.</w:t>
      </w:r>
      <w:proofErr w:type="gramEnd"/>
      <w:r w:rsidR="008823DB">
        <w:rPr>
          <w:rFonts w:cs="Arial"/>
          <w:sz w:val="24"/>
        </w:rPr>
        <w:t xml:space="preserve"> health, lack of skills or qualifications, or because the job has changed in nature</w:t>
      </w:r>
      <w:r w:rsidR="005151DE">
        <w:rPr>
          <w:rFonts w:cs="Arial"/>
          <w:sz w:val="24"/>
        </w:rPr>
        <w:t>, the Positive Attendance Procedure</w:t>
      </w:r>
      <w:r w:rsidR="008823DB">
        <w:rPr>
          <w:rFonts w:cs="Arial"/>
          <w:sz w:val="24"/>
        </w:rPr>
        <w:t xml:space="preserve"> or Capab</w:t>
      </w:r>
      <w:r w:rsidR="005151DE">
        <w:rPr>
          <w:rFonts w:cs="Arial"/>
          <w:sz w:val="24"/>
        </w:rPr>
        <w:t>ility Procedure</w:t>
      </w:r>
      <w:r w:rsidR="008823DB">
        <w:rPr>
          <w:rFonts w:cs="Arial"/>
          <w:sz w:val="24"/>
        </w:rPr>
        <w:t xml:space="preserve"> should be followed.  </w:t>
      </w:r>
    </w:p>
    <w:p w14:paraId="699A2D8B" w14:textId="77777777" w:rsidR="008823DB" w:rsidRDefault="008823DB" w:rsidP="00F433BB">
      <w:pPr>
        <w:tabs>
          <w:tab w:val="left" w:pos="2880"/>
          <w:tab w:val="left" w:pos="3600"/>
          <w:tab w:val="left" w:pos="4320"/>
          <w:tab w:val="left" w:pos="5040"/>
          <w:tab w:val="left" w:pos="5760"/>
          <w:tab w:val="left" w:pos="6480"/>
          <w:tab w:val="left" w:pos="7200"/>
          <w:tab w:val="left" w:pos="7920"/>
          <w:tab w:val="left" w:pos="8640"/>
        </w:tabs>
        <w:rPr>
          <w:rFonts w:cs="Arial"/>
          <w:sz w:val="24"/>
        </w:rPr>
      </w:pPr>
    </w:p>
    <w:p w14:paraId="5AD20D67" w14:textId="77777777" w:rsidR="008823DB" w:rsidRDefault="008823DB" w:rsidP="008823DB">
      <w:pPr>
        <w:pStyle w:val="BodyText"/>
        <w:tabs>
          <w:tab w:val="clear" w:pos="720"/>
          <w:tab w:val="clear" w:pos="1440"/>
        </w:tabs>
        <w:jc w:val="left"/>
        <w:rPr>
          <w:rFonts w:ascii="Arial" w:hAnsi="Arial" w:cs="Arial"/>
        </w:rPr>
      </w:pPr>
      <w:r>
        <w:rPr>
          <w:rFonts w:ascii="Arial" w:hAnsi="Arial" w:cs="Arial"/>
        </w:rPr>
        <w:t xml:space="preserve">Where employees are seconded to the </w:t>
      </w:r>
      <w:r w:rsidR="00FF5C02">
        <w:rPr>
          <w:rFonts w:ascii="Arial" w:hAnsi="Arial" w:cs="Arial"/>
        </w:rPr>
        <w:t>council/school</w:t>
      </w:r>
      <w:r>
        <w:rPr>
          <w:rFonts w:ascii="Arial" w:hAnsi="Arial" w:cs="Arial"/>
        </w:rPr>
        <w:t xml:space="preserve"> from an external organisation they will be subject to the disciplinary procedure applicable to their employer. </w:t>
      </w:r>
    </w:p>
    <w:p w14:paraId="47591570" w14:textId="77777777" w:rsidR="008823DB"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rPr>
          <w:rFonts w:cs="Arial"/>
          <w:sz w:val="24"/>
        </w:rPr>
      </w:pPr>
    </w:p>
    <w:p w14:paraId="3F984E8B" w14:textId="77777777" w:rsidR="008823DB" w:rsidRDefault="008823DB" w:rsidP="008823DB">
      <w:pPr>
        <w:tabs>
          <w:tab w:val="left" w:pos="142"/>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Where </w:t>
      </w:r>
      <w:r w:rsidR="00FF5C02">
        <w:rPr>
          <w:rFonts w:cs="Arial"/>
          <w:sz w:val="24"/>
        </w:rPr>
        <w:t>council/school</w:t>
      </w:r>
      <w:r>
        <w:rPr>
          <w:rFonts w:cs="Arial"/>
          <w:sz w:val="24"/>
        </w:rPr>
        <w:t xml:space="preserve"> employees are seconded to an external organisation they will be subject to the</w:t>
      </w:r>
      <w:r w:rsidR="00FF5C02">
        <w:rPr>
          <w:rFonts w:cs="Arial"/>
          <w:sz w:val="24"/>
        </w:rPr>
        <w:t xml:space="preserve"> council/school</w:t>
      </w:r>
      <w:r>
        <w:rPr>
          <w:rFonts w:cs="Arial"/>
          <w:sz w:val="24"/>
        </w:rPr>
        <w:t>’s Disciplinary procedure</w:t>
      </w:r>
      <w:r>
        <w:rPr>
          <w:rFonts w:cs="Arial"/>
        </w:rPr>
        <w:t>.</w:t>
      </w:r>
    </w:p>
    <w:p w14:paraId="5109F0B4" w14:textId="77777777" w:rsidR="008823DB" w:rsidRPr="002302F5"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rPr>
          <w:rFonts w:cs="Arial"/>
          <w:color w:val="00A04E"/>
        </w:rPr>
      </w:pPr>
    </w:p>
    <w:p w14:paraId="05640ACD" w14:textId="09801A30" w:rsidR="00F10E85" w:rsidRPr="00EA27FF" w:rsidRDefault="00F10E85" w:rsidP="00800E17">
      <w:pPr>
        <w:pStyle w:val="Heading2"/>
        <w:numPr>
          <w:ilvl w:val="0"/>
          <w:numId w:val="32"/>
        </w:numPr>
        <w:rPr>
          <w:rFonts w:ascii="Arial Black" w:hAnsi="Arial Black"/>
          <w:color w:val="26A699"/>
          <w:sz w:val="28"/>
        </w:rPr>
      </w:pPr>
      <w:bookmarkStart w:id="7" w:name="_Toc422923581"/>
      <w:r w:rsidRPr="00EA27FF">
        <w:rPr>
          <w:rFonts w:ascii="Arial Black" w:hAnsi="Arial Black"/>
          <w:color w:val="26A699"/>
          <w:sz w:val="28"/>
        </w:rPr>
        <w:t>Addressing conduct issues informally and promptly</w:t>
      </w:r>
      <w:bookmarkEnd w:id="7"/>
    </w:p>
    <w:p w14:paraId="69FF130B"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 xml:space="preserve">It is the responsibility of </w:t>
      </w:r>
      <w:r w:rsidR="005B71F1">
        <w:rPr>
          <w:rFonts w:ascii="Arial" w:hAnsi="Arial" w:cs="Arial"/>
          <w:sz w:val="24"/>
          <w:szCs w:val="24"/>
        </w:rPr>
        <w:t xml:space="preserve">all employees to </w:t>
      </w:r>
      <w:r w:rsidR="00287CB9">
        <w:rPr>
          <w:rFonts w:ascii="Arial" w:hAnsi="Arial" w:cs="Arial"/>
          <w:sz w:val="24"/>
          <w:szCs w:val="24"/>
        </w:rPr>
        <w:t>conduct themselves in an appropriate manner and</w:t>
      </w:r>
      <w:r w:rsidR="005B71F1">
        <w:rPr>
          <w:rFonts w:ascii="Arial" w:hAnsi="Arial" w:cs="Arial"/>
          <w:sz w:val="24"/>
          <w:szCs w:val="24"/>
        </w:rPr>
        <w:t xml:space="preserve"> for </w:t>
      </w:r>
      <w:r w:rsidRPr="004E35E0">
        <w:rPr>
          <w:rFonts w:ascii="Arial" w:hAnsi="Arial" w:cs="Arial"/>
          <w:sz w:val="24"/>
          <w:szCs w:val="24"/>
        </w:rPr>
        <w:t>manage</w:t>
      </w:r>
      <w:r w:rsidR="00287CB9">
        <w:rPr>
          <w:rFonts w:ascii="Arial" w:hAnsi="Arial" w:cs="Arial"/>
          <w:sz w:val="24"/>
          <w:szCs w:val="24"/>
        </w:rPr>
        <w:t>rs/headteachers</w:t>
      </w:r>
      <w:r w:rsidRPr="004E35E0">
        <w:rPr>
          <w:rFonts w:ascii="Arial" w:hAnsi="Arial" w:cs="Arial"/>
          <w:sz w:val="24"/>
          <w:szCs w:val="24"/>
        </w:rPr>
        <w:t xml:space="preserve"> to continuously monitor </w:t>
      </w:r>
      <w:r w:rsidR="00287CB9">
        <w:rPr>
          <w:rFonts w:ascii="Arial" w:hAnsi="Arial" w:cs="Arial"/>
          <w:sz w:val="24"/>
          <w:szCs w:val="24"/>
        </w:rPr>
        <w:t>this</w:t>
      </w:r>
      <w:r w:rsidRPr="004E35E0">
        <w:rPr>
          <w:rFonts w:ascii="Arial" w:hAnsi="Arial" w:cs="Arial"/>
          <w:sz w:val="24"/>
          <w:szCs w:val="24"/>
        </w:rPr>
        <w:t>.  When a potential misconduct/gross misconduct situation occurs the first st</w:t>
      </w:r>
      <w:r w:rsidR="006359BC">
        <w:rPr>
          <w:rFonts w:ascii="Arial" w:hAnsi="Arial" w:cs="Arial"/>
          <w:sz w:val="24"/>
          <w:szCs w:val="24"/>
        </w:rPr>
        <w:t>ep is for the manager/headteacher (or their nominee)</w:t>
      </w:r>
      <w:r w:rsidRPr="004E35E0">
        <w:rPr>
          <w:rFonts w:ascii="Arial" w:hAnsi="Arial" w:cs="Arial"/>
          <w:sz w:val="24"/>
          <w:szCs w:val="24"/>
        </w:rPr>
        <w:t xml:space="preserve"> to make brief preliminary enquiries to assess whether further action may be required.  This may include meeting with the employee and asking him/her for a response on the matter. If a preliminary meeting is to be held with the </w:t>
      </w:r>
      <w:proofErr w:type="gramStart"/>
      <w:r w:rsidRPr="004E35E0">
        <w:rPr>
          <w:rFonts w:ascii="Arial" w:hAnsi="Arial" w:cs="Arial"/>
          <w:sz w:val="24"/>
          <w:szCs w:val="24"/>
        </w:rPr>
        <w:t>employee</w:t>
      </w:r>
      <w:proofErr w:type="gramEnd"/>
      <w:r w:rsidRPr="004E35E0">
        <w:rPr>
          <w:rFonts w:ascii="Arial" w:hAnsi="Arial" w:cs="Arial"/>
          <w:sz w:val="24"/>
          <w:szCs w:val="24"/>
        </w:rPr>
        <w:t xml:space="preserve"> it is important to inform them that they can bring a trade union representative or work colleague to the meeting to accompany them if they so wi</w:t>
      </w:r>
      <w:r w:rsidR="00BC2482">
        <w:rPr>
          <w:rFonts w:ascii="Arial" w:hAnsi="Arial" w:cs="Arial"/>
          <w:sz w:val="24"/>
          <w:szCs w:val="24"/>
        </w:rPr>
        <w:t xml:space="preserve">sh. If the employee confirms </w:t>
      </w:r>
      <w:r w:rsidRPr="004E35E0">
        <w:rPr>
          <w:rFonts w:ascii="Arial" w:hAnsi="Arial" w:cs="Arial"/>
          <w:sz w:val="24"/>
          <w:szCs w:val="24"/>
        </w:rPr>
        <w:t>that they are a member of a recognised Trade Union every effort should be made to have a trade union representative present. Unavailability of the representative will not however delay the meeting.</w:t>
      </w:r>
    </w:p>
    <w:p w14:paraId="798A6C27"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It may be appropriate, depending on the circumstances and the nature of the misconduct, to attempt to correct a situation and prevent it from getting worse through advice or informal action, without usin</w:t>
      </w:r>
      <w:r>
        <w:rPr>
          <w:rFonts w:ascii="Arial" w:hAnsi="Arial" w:cs="Arial"/>
          <w:sz w:val="24"/>
          <w:szCs w:val="24"/>
        </w:rPr>
        <w:t xml:space="preserve">g the Disciplinary Procedure. </w:t>
      </w:r>
      <w:r w:rsidR="006F69C8">
        <w:rPr>
          <w:rFonts w:ascii="Arial" w:hAnsi="Arial" w:cs="Arial"/>
          <w:sz w:val="24"/>
          <w:szCs w:val="24"/>
        </w:rPr>
        <w:t xml:space="preserve"> Ensure that the employee understands the reason for the meeting and that if the misconduct re</w:t>
      </w:r>
      <w:r w:rsidR="00F911A3">
        <w:rPr>
          <w:rFonts w:ascii="Arial" w:hAnsi="Arial" w:cs="Arial"/>
          <w:sz w:val="24"/>
          <w:szCs w:val="24"/>
        </w:rPr>
        <w:t>-</w:t>
      </w:r>
      <w:r w:rsidR="006F69C8">
        <w:rPr>
          <w:rFonts w:ascii="Arial" w:hAnsi="Arial" w:cs="Arial"/>
          <w:sz w:val="24"/>
          <w:szCs w:val="24"/>
        </w:rPr>
        <w:t>occurs formal action may be taken.</w:t>
      </w:r>
    </w:p>
    <w:p w14:paraId="4E64083B"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 note of any preliminary meeting should be made and</w:t>
      </w:r>
      <w:r w:rsidR="006359BC">
        <w:rPr>
          <w:rFonts w:ascii="Arial" w:hAnsi="Arial" w:cs="Arial"/>
          <w:sz w:val="24"/>
          <w:szCs w:val="24"/>
        </w:rPr>
        <w:t xml:space="preserve"> kept by the manager/headteacher (or their nominee) </w:t>
      </w:r>
      <w:r w:rsidRPr="004E35E0">
        <w:rPr>
          <w:rFonts w:ascii="Arial" w:hAnsi="Arial" w:cs="Arial"/>
          <w:sz w:val="24"/>
          <w:szCs w:val="24"/>
        </w:rPr>
        <w:t xml:space="preserve">for reference purposes.  This note will form part of management’s case at any subsequent investigatory interview and or </w:t>
      </w:r>
      <w:r w:rsidR="00BC2482">
        <w:rPr>
          <w:rFonts w:ascii="Arial" w:hAnsi="Arial" w:cs="Arial"/>
          <w:sz w:val="24"/>
          <w:szCs w:val="24"/>
        </w:rPr>
        <w:t>formal disciplinary meeting.</w:t>
      </w:r>
      <w:r w:rsidRPr="004E35E0">
        <w:rPr>
          <w:rFonts w:ascii="Arial" w:hAnsi="Arial" w:cs="Arial"/>
          <w:sz w:val="24"/>
          <w:szCs w:val="24"/>
        </w:rPr>
        <w:t xml:space="preserve">  </w:t>
      </w:r>
    </w:p>
    <w:p w14:paraId="6E9CA735" w14:textId="77777777" w:rsid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Any preliminary meeting is not an investigatory interview therefore following the preliminary investigations, if it is decided that a more thorough investigation is required then a disciplinary investigation will need to take place as soon as possible and investigatory interview with the employee concerne</w:t>
      </w:r>
      <w:r>
        <w:rPr>
          <w:rFonts w:ascii="Arial" w:hAnsi="Arial" w:cs="Arial"/>
          <w:sz w:val="24"/>
          <w:szCs w:val="24"/>
        </w:rPr>
        <w:t>d.</w:t>
      </w:r>
      <w:r w:rsidRPr="004E35E0">
        <w:rPr>
          <w:rFonts w:ascii="Arial" w:hAnsi="Arial" w:cs="Arial"/>
          <w:sz w:val="24"/>
          <w:szCs w:val="24"/>
        </w:rPr>
        <w:t xml:space="preserve">   </w:t>
      </w:r>
    </w:p>
    <w:p w14:paraId="0AC78C0D" w14:textId="77777777" w:rsidR="001C4A94" w:rsidRDefault="001C4A94" w:rsidP="001C4A94">
      <w:pPr>
        <w:pStyle w:val="body1"/>
        <w:shd w:val="clear" w:color="auto" w:fill="FFFFFF"/>
        <w:rPr>
          <w:rFonts w:ascii="Arial" w:hAnsi="Arial" w:cs="Arial"/>
          <w:sz w:val="24"/>
          <w:szCs w:val="24"/>
        </w:rPr>
      </w:pPr>
    </w:p>
    <w:p w14:paraId="24548280" w14:textId="34F3AF9C" w:rsidR="00755FB5" w:rsidRPr="00EA27FF" w:rsidRDefault="00755FB5" w:rsidP="00800E17">
      <w:pPr>
        <w:pStyle w:val="Heading2"/>
        <w:numPr>
          <w:ilvl w:val="0"/>
          <w:numId w:val="32"/>
        </w:numPr>
        <w:rPr>
          <w:rFonts w:ascii="Arial Black" w:hAnsi="Arial Black"/>
          <w:color w:val="26A699"/>
          <w:sz w:val="28"/>
        </w:rPr>
      </w:pPr>
      <w:bookmarkStart w:id="8" w:name="_Toc422923582"/>
      <w:r w:rsidRPr="00EA27FF">
        <w:rPr>
          <w:rStyle w:val="Hyperlink"/>
          <w:rFonts w:ascii="Arial Black" w:hAnsi="Arial Black"/>
          <w:b/>
          <w:color w:val="26A699"/>
          <w:sz w:val="28"/>
        </w:rPr>
        <w:lastRenderedPageBreak/>
        <w:t>Fact Finding Meeting</w:t>
      </w:r>
      <w:bookmarkEnd w:id="8"/>
    </w:p>
    <w:p w14:paraId="591F2FAE" w14:textId="77777777" w:rsidR="00755FB5" w:rsidRPr="00C87992" w:rsidRDefault="00755FB5" w:rsidP="00755FB5">
      <w:pPr>
        <w:ind w:left="426" w:hanging="426"/>
        <w:rPr>
          <w:rFonts w:cs="Arial"/>
          <w:sz w:val="24"/>
        </w:rPr>
      </w:pPr>
    </w:p>
    <w:tbl>
      <w:tblPr>
        <w:tblW w:w="9852" w:type="dxa"/>
        <w:tblLayout w:type="fixed"/>
        <w:tblLook w:val="0000" w:firstRow="0" w:lastRow="0" w:firstColumn="0" w:lastColumn="0" w:noHBand="0" w:noVBand="0"/>
      </w:tblPr>
      <w:tblGrid>
        <w:gridCol w:w="9852"/>
      </w:tblGrid>
      <w:tr w:rsidR="00755FB5" w:rsidRPr="00C14970" w14:paraId="0C187CD0" w14:textId="77777777" w:rsidTr="008E4C3C">
        <w:tc>
          <w:tcPr>
            <w:tcW w:w="9852" w:type="dxa"/>
          </w:tcPr>
          <w:p w14:paraId="1C75157B" w14:textId="77777777" w:rsidR="00755FB5" w:rsidRPr="00C14970" w:rsidRDefault="00755FB5" w:rsidP="008E4C3C">
            <w:pPr>
              <w:spacing w:line="240" w:lineRule="auto"/>
              <w:rPr>
                <w:sz w:val="24"/>
                <w:szCs w:val="20"/>
              </w:rPr>
            </w:pPr>
            <w:r>
              <w:rPr>
                <w:sz w:val="24"/>
                <w:szCs w:val="20"/>
              </w:rPr>
              <w:t xml:space="preserve">If </w:t>
            </w:r>
            <w:r w:rsidR="00190DF4">
              <w:rPr>
                <w:sz w:val="24"/>
                <w:szCs w:val="20"/>
              </w:rPr>
              <w:t xml:space="preserve">following initial preliminary </w:t>
            </w:r>
            <w:proofErr w:type="gramStart"/>
            <w:r w:rsidR="00190DF4">
              <w:rPr>
                <w:sz w:val="24"/>
                <w:szCs w:val="20"/>
              </w:rPr>
              <w:t>enquiries</w:t>
            </w:r>
            <w:proofErr w:type="gramEnd"/>
            <w:r w:rsidR="00190DF4">
              <w:rPr>
                <w:sz w:val="24"/>
                <w:szCs w:val="20"/>
              </w:rPr>
              <w:t xml:space="preserve"> </w:t>
            </w:r>
            <w:r>
              <w:rPr>
                <w:sz w:val="24"/>
                <w:szCs w:val="20"/>
              </w:rPr>
              <w:t xml:space="preserve">a fact finding meeting is required </w:t>
            </w:r>
            <w:r w:rsidRPr="00C14970">
              <w:rPr>
                <w:sz w:val="24"/>
                <w:szCs w:val="20"/>
              </w:rPr>
              <w:t>the employee concerned must be given details of the complaint or incident as far as it is known.</w:t>
            </w:r>
          </w:p>
          <w:p w14:paraId="52C5DF68" w14:textId="77777777" w:rsidR="00755FB5" w:rsidRPr="00C14970" w:rsidRDefault="00755FB5" w:rsidP="008E4C3C">
            <w:pPr>
              <w:spacing w:line="240" w:lineRule="auto"/>
              <w:rPr>
                <w:sz w:val="24"/>
                <w:szCs w:val="20"/>
              </w:rPr>
            </w:pPr>
          </w:p>
        </w:tc>
      </w:tr>
      <w:tr w:rsidR="00755FB5" w:rsidRPr="00C14970" w14:paraId="16AF2FD9" w14:textId="77777777" w:rsidTr="008E4C3C">
        <w:tc>
          <w:tcPr>
            <w:tcW w:w="9852" w:type="dxa"/>
          </w:tcPr>
          <w:p w14:paraId="2278FDD9" w14:textId="77777777" w:rsidR="00755FB5" w:rsidRPr="00C14970" w:rsidRDefault="00755FB5" w:rsidP="008E4C3C">
            <w:pPr>
              <w:spacing w:line="240" w:lineRule="auto"/>
              <w:rPr>
                <w:sz w:val="24"/>
                <w:szCs w:val="20"/>
              </w:rPr>
            </w:pPr>
            <w:r w:rsidRPr="00C14970">
              <w:rPr>
                <w:sz w:val="24"/>
                <w:szCs w:val="20"/>
              </w:rPr>
              <w:t xml:space="preserve">The employee </w:t>
            </w:r>
            <w:r>
              <w:rPr>
                <w:sz w:val="24"/>
                <w:szCs w:val="20"/>
              </w:rPr>
              <w:t>is entitled to be</w:t>
            </w:r>
            <w:r w:rsidRPr="00C14970">
              <w:rPr>
                <w:sz w:val="24"/>
                <w:szCs w:val="20"/>
              </w:rPr>
              <w:t xml:space="preserve"> accompanied</w:t>
            </w:r>
            <w:r>
              <w:rPr>
                <w:sz w:val="24"/>
                <w:szCs w:val="20"/>
              </w:rPr>
              <w:t xml:space="preserve"> </w:t>
            </w:r>
            <w:r w:rsidRPr="00C14970">
              <w:rPr>
                <w:sz w:val="24"/>
                <w:szCs w:val="20"/>
              </w:rPr>
              <w:t>by a trade union representative or work colleague.</w:t>
            </w:r>
            <w:r w:rsidRPr="00C14970">
              <w:rPr>
                <w:b/>
                <w:sz w:val="24"/>
                <w:szCs w:val="20"/>
              </w:rPr>
              <w:t xml:space="preserve"> </w:t>
            </w:r>
            <w:r w:rsidRPr="00C14970">
              <w:rPr>
                <w:sz w:val="24"/>
                <w:szCs w:val="20"/>
              </w:rPr>
              <w:t xml:space="preserve">The role of this person is to act as a witness as to what is said at the meeting.  </w:t>
            </w:r>
          </w:p>
        </w:tc>
      </w:tr>
      <w:tr w:rsidR="00755FB5" w:rsidRPr="00C14970" w14:paraId="4190617B" w14:textId="77777777" w:rsidTr="008E4C3C">
        <w:tc>
          <w:tcPr>
            <w:tcW w:w="9852" w:type="dxa"/>
          </w:tcPr>
          <w:p w14:paraId="59CB4C48" w14:textId="77777777" w:rsidR="00755FB5" w:rsidRPr="00C14970" w:rsidRDefault="00755FB5" w:rsidP="008E4C3C">
            <w:pPr>
              <w:spacing w:line="240" w:lineRule="auto"/>
              <w:rPr>
                <w:sz w:val="24"/>
                <w:szCs w:val="20"/>
              </w:rPr>
            </w:pPr>
            <w:r w:rsidRPr="00C14970">
              <w:rPr>
                <w:sz w:val="24"/>
                <w:szCs w:val="20"/>
              </w:rPr>
              <w:t xml:space="preserve">The </w:t>
            </w:r>
            <w:r>
              <w:rPr>
                <w:sz w:val="24"/>
                <w:szCs w:val="20"/>
              </w:rPr>
              <w:t>meeting</w:t>
            </w:r>
            <w:r w:rsidRPr="00C14970">
              <w:rPr>
                <w:sz w:val="24"/>
                <w:szCs w:val="20"/>
              </w:rPr>
              <w:t xml:space="preserve"> is not a disciplinary </w:t>
            </w:r>
            <w:r>
              <w:rPr>
                <w:sz w:val="24"/>
                <w:szCs w:val="20"/>
              </w:rPr>
              <w:t>meeting</w:t>
            </w:r>
            <w:r w:rsidRPr="00C14970">
              <w:rPr>
                <w:sz w:val="24"/>
                <w:szCs w:val="20"/>
              </w:rPr>
              <w:t xml:space="preserve"> at this stage and must not develop into one.</w:t>
            </w:r>
          </w:p>
          <w:p w14:paraId="673A45B0" w14:textId="77777777" w:rsidR="00755FB5" w:rsidRPr="00C14970" w:rsidRDefault="00755FB5" w:rsidP="008E4C3C">
            <w:pPr>
              <w:spacing w:line="240" w:lineRule="auto"/>
              <w:rPr>
                <w:sz w:val="24"/>
                <w:szCs w:val="20"/>
              </w:rPr>
            </w:pPr>
          </w:p>
        </w:tc>
      </w:tr>
      <w:tr w:rsidR="00755FB5" w:rsidRPr="00C14970" w14:paraId="5BEA444D" w14:textId="77777777" w:rsidTr="008E4C3C">
        <w:tc>
          <w:tcPr>
            <w:tcW w:w="9852" w:type="dxa"/>
          </w:tcPr>
          <w:p w14:paraId="5AF87EC7" w14:textId="77777777" w:rsidR="00755FB5" w:rsidRDefault="00755FB5" w:rsidP="008E4C3C">
            <w:pPr>
              <w:spacing w:line="240" w:lineRule="auto"/>
              <w:rPr>
                <w:sz w:val="24"/>
                <w:szCs w:val="20"/>
              </w:rPr>
            </w:pPr>
            <w:r>
              <w:rPr>
                <w:sz w:val="24"/>
                <w:szCs w:val="20"/>
              </w:rPr>
              <w:t xml:space="preserve">If </w:t>
            </w:r>
            <w:proofErr w:type="gramStart"/>
            <w:r>
              <w:rPr>
                <w:sz w:val="24"/>
                <w:szCs w:val="20"/>
              </w:rPr>
              <w:t>necessary</w:t>
            </w:r>
            <w:proofErr w:type="gramEnd"/>
            <w:r>
              <w:rPr>
                <w:sz w:val="24"/>
                <w:szCs w:val="20"/>
              </w:rPr>
              <w:t xml:space="preserve"> t</w:t>
            </w:r>
            <w:r w:rsidRPr="00C14970">
              <w:rPr>
                <w:sz w:val="24"/>
                <w:szCs w:val="20"/>
              </w:rPr>
              <w:t xml:space="preserve">he </w:t>
            </w:r>
            <w:r>
              <w:rPr>
                <w:sz w:val="24"/>
                <w:szCs w:val="20"/>
              </w:rPr>
              <w:t>fact finding</w:t>
            </w:r>
            <w:r w:rsidRPr="00C14970">
              <w:rPr>
                <w:sz w:val="24"/>
                <w:szCs w:val="20"/>
              </w:rPr>
              <w:t xml:space="preserve"> should include</w:t>
            </w:r>
            <w:r>
              <w:rPr>
                <w:sz w:val="24"/>
                <w:szCs w:val="20"/>
              </w:rPr>
              <w:t xml:space="preserve"> speaking to </w:t>
            </w:r>
            <w:r w:rsidRPr="00C14970">
              <w:rPr>
                <w:sz w:val="24"/>
                <w:szCs w:val="20"/>
              </w:rPr>
              <w:t>witnesses, including clients and members o</w:t>
            </w:r>
            <w:r>
              <w:rPr>
                <w:sz w:val="24"/>
                <w:szCs w:val="20"/>
              </w:rPr>
              <w:t>f the general public.</w:t>
            </w:r>
            <w:r w:rsidRPr="00C14970">
              <w:rPr>
                <w:sz w:val="24"/>
                <w:szCs w:val="20"/>
              </w:rPr>
              <w:t xml:space="preserve">  </w:t>
            </w:r>
          </w:p>
          <w:p w14:paraId="0A2482FF" w14:textId="77777777" w:rsidR="00755FB5" w:rsidRDefault="00755FB5" w:rsidP="008E4C3C">
            <w:pPr>
              <w:spacing w:line="240" w:lineRule="auto"/>
              <w:rPr>
                <w:sz w:val="24"/>
                <w:szCs w:val="20"/>
              </w:rPr>
            </w:pPr>
          </w:p>
          <w:p w14:paraId="35C216ED" w14:textId="77777777" w:rsidR="00755FB5" w:rsidRDefault="00755FB5" w:rsidP="008E4C3C">
            <w:pPr>
              <w:spacing w:line="240" w:lineRule="auto"/>
              <w:rPr>
                <w:sz w:val="24"/>
                <w:szCs w:val="20"/>
              </w:rPr>
            </w:pPr>
            <w:r>
              <w:rPr>
                <w:sz w:val="24"/>
                <w:szCs w:val="20"/>
              </w:rPr>
              <w:t xml:space="preserve">In a </w:t>
            </w:r>
            <w:proofErr w:type="gramStart"/>
            <w:r>
              <w:rPr>
                <w:sz w:val="24"/>
                <w:szCs w:val="20"/>
              </w:rPr>
              <w:t>school based</w:t>
            </w:r>
            <w:proofErr w:type="gramEnd"/>
            <w:r>
              <w:rPr>
                <w:sz w:val="24"/>
                <w:szCs w:val="20"/>
              </w:rPr>
              <w:t xml:space="preserve"> setting this will be a meeting with the Headteacher (or their nominee).  If the allegations are in relation to the Headteacher then the matter should be referred to the Chair of Governors with support from the local authority.</w:t>
            </w:r>
          </w:p>
          <w:p w14:paraId="71F654F7" w14:textId="77777777" w:rsidR="00421C11" w:rsidRDefault="00421C11" w:rsidP="008E4C3C">
            <w:pPr>
              <w:spacing w:line="240" w:lineRule="auto"/>
              <w:rPr>
                <w:sz w:val="24"/>
                <w:szCs w:val="20"/>
              </w:rPr>
            </w:pPr>
          </w:p>
          <w:p w14:paraId="122683E4" w14:textId="77777777" w:rsidR="00421C11" w:rsidRPr="00421C11" w:rsidRDefault="00421C11" w:rsidP="00421C11">
            <w:pPr>
              <w:spacing w:line="240" w:lineRule="atLeast"/>
              <w:jc w:val="both"/>
              <w:rPr>
                <w:rFonts w:cs="Arial"/>
                <w:sz w:val="24"/>
              </w:rPr>
            </w:pPr>
            <w:r w:rsidRPr="00421C11">
              <w:rPr>
                <w:rFonts w:cs="Arial"/>
                <w:sz w:val="24"/>
              </w:rPr>
              <w:t xml:space="preserve">Before any </w:t>
            </w:r>
            <w:proofErr w:type="gramStart"/>
            <w:r w:rsidRPr="00421C11">
              <w:rPr>
                <w:rFonts w:cs="Arial"/>
                <w:sz w:val="24"/>
              </w:rPr>
              <w:t>fact finding</w:t>
            </w:r>
            <w:proofErr w:type="gramEnd"/>
            <w:r w:rsidRPr="00421C11">
              <w:rPr>
                <w:rFonts w:cs="Arial"/>
                <w:sz w:val="24"/>
              </w:rPr>
              <w:t xml:space="preserve"> meeting involving pupils is undertaken, advice must be sought on the conduct of the meeting from the school HR provider/ the Local Authority District Officer (LADO) / the Designated Adult Safeguarding Manager (DASM).</w:t>
            </w:r>
          </w:p>
          <w:p w14:paraId="6A9E748D" w14:textId="77777777" w:rsidR="00755FB5" w:rsidRPr="00C14970" w:rsidRDefault="00755FB5" w:rsidP="008E4C3C">
            <w:pPr>
              <w:spacing w:line="240" w:lineRule="auto"/>
              <w:rPr>
                <w:sz w:val="24"/>
                <w:szCs w:val="20"/>
              </w:rPr>
            </w:pPr>
          </w:p>
        </w:tc>
      </w:tr>
      <w:tr w:rsidR="00755FB5" w:rsidRPr="00C14970" w14:paraId="1F553B31" w14:textId="77777777" w:rsidTr="008E4C3C">
        <w:tc>
          <w:tcPr>
            <w:tcW w:w="9852" w:type="dxa"/>
          </w:tcPr>
          <w:p w14:paraId="454B1A36" w14:textId="77777777" w:rsidR="00755FB5" w:rsidRDefault="00755FB5" w:rsidP="008E4C3C">
            <w:pPr>
              <w:spacing w:line="240" w:lineRule="auto"/>
              <w:rPr>
                <w:sz w:val="24"/>
                <w:szCs w:val="20"/>
              </w:rPr>
            </w:pPr>
            <w:r w:rsidRPr="00C14970">
              <w:rPr>
                <w:sz w:val="24"/>
                <w:szCs w:val="20"/>
              </w:rPr>
              <w:t>In exceptional circumstances it may be</w:t>
            </w:r>
            <w:r>
              <w:rPr>
                <w:sz w:val="24"/>
                <w:szCs w:val="20"/>
              </w:rPr>
              <w:t xml:space="preserve"> that the fact finding </w:t>
            </w:r>
            <w:r w:rsidRPr="00C14970">
              <w:rPr>
                <w:sz w:val="24"/>
                <w:szCs w:val="20"/>
              </w:rPr>
              <w:t xml:space="preserve">cannot be completed because of circumstances outside the control </w:t>
            </w:r>
            <w:r>
              <w:rPr>
                <w:sz w:val="24"/>
                <w:szCs w:val="20"/>
              </w:rPr>
              <w:t>of the council/school.</w:t>
            </w:r>
          </w:p>
          <w:p w14:paraId="6D395418" w14:textId="77777777" w:rsidR="00755FB5" w:rsidRDefault="00755FB5" w:rsidP="008E4C3C">
            <w:pPr>
              <w:spacing w:line="240" w:lineRule="auto"/>
              <w:rPr>
                <w:sz w:val="24"/>
                <w:szCs w:val="20"/>
              </w:rPr>
            </w:pPr>
          </w:p>
          <w:p w14:paraId="4B5C0BB0" w14:textId="77777777" w:rsidR="00755FB5" w:rsidRDefault="00755FB5" w:rsidP="008E4C3C">
            <w:pPr>
              <w:spacing w:line="240" w:lineRule="auto"/>
              <w:rPr>
                <w:sz w:val="24"/>
                <w:szCs w:val="20"/>
              </w:rPr>
            </w:pPr>
            <w:r>
              <w:rPr>
                <w:sz w:val="24"/>
                <w:szCs w:val="20"/>
              </w:rPr>
              <w:t>If, following the fact finding meeting the manager concludes the matter can still be resolved informally a</w:t>
            </w:r>
            <w:r w:rsidRPr="00316988">
              <w:rPr>
                <w:sz w:val="24"/>
                <w:szCs w:val="20"/>
              </w:rPr>
              <w:t>n attempt should be made to correct a situation and prevent it from getting worse through advice or informal action.  A brief note should be made a</w:t>
            </w:r>
            <w:r>
              <w:rPr>
                <w:sz w:val="24"/>
                <w:szCs w:val="20"/>
              </w:rPr>
              <w:t>nd kept by the manager/headteacher</w:t>
            </w:r>
            <w:r w:rsidRPr="00316988">
              <w:rPr>
                <w:sz w:val="24"/>
                <w:szCs w:val="20"/>
              </w:rPr>
              <w:t xml:space="preserve"> for reference purposes.</w:t>
            </w:r>
          </w:p>
          <w:p w14:paraId="2539393A" w14:textId="77777777" w:rsidR="00755FB5" w:rsidRPr="00C14970" w:rsidRDefault="00755FB5" w:rsidP="008E4C3C">
            <w:pPr>
              <w:spacing w:line="240" w:lineRule="auto"/>
              <w:rPr>
                <w:sz w:val="24"/>
                <w:szCs w:val="20"/>
              </w:rPr>
            </w:pPr>
          </w:p>
        </w:tc>
      </w:tr>
    </w:tbl>
    <w:p w14:paraId="23CC8777" w14:textId="58F1DFC2" w:rsidR="00755FB5" w:rsidRPr="00EA27FF" w:rsidRDefault="00EA27FF" w:rsidP="00800E17">
      <w:pPr>
        <w:pStyle w:val="Heading2"/>
        <w:numPr>
          <w:ilvl w:val="0"/>
          <w:numId w:val="32"/>
        </w:numPr>
        <w:rPr>
          <w:rFonts w:ascii="Arial Black" w:hAnsi="Arial Black"/>
          <w:color w:val="26A699"/>
          <w:sz w:val="28"/>
        </w:rPr>
      </w:pPr>
      <w:hyperlink r:id="rId16" w:tgtFrame="_new" w:tooltip="View this document (eLibrary ref #52402)" w:history="1">
        <w:bookmarkStart w:id="9" w:name="_Toc422923583"/>
        <w:r w:rsidR="000B091C" w:rsidRPr="00EA27FF">
          <w:rPr>
            <w:rStyle w:val="Hyperlink"/>
            <w:rFonts w:ascii="Arial Black" w:hAnsi="Arial Black"/>
            <w:b/>
            <w:color w:val="26A699"/>
            <w:sz w:val="28"/>
          </w:rPr>
          <w:t>P</w:t>
        </w:r>
        <w:r w:rsidR="00755FB5" w:rsidRPr="00EA27FF">
          <w:rPr>
            <w:rStyle w:val="Hyperlink"/>
            <w:rFonts w:ascii="Arial Black" w:hAnsi="Arial Black"/>
            <w:b/>
            <w:color w:val="26A699"/>
            <w:sz w:val="28"/>
          </w:rPr>
          <w:t>recautionary</w:t>
        </w:r>
      </w:hyperlink>
      <w:r w:rsidR="00755FB5" w:rsidRPr="00EA27FF">
        <w:rPr>
          <w:rStyle w:val="Hyperlink"/>
          <w:rFonts w:ascii="Arial Black" w:hAnsi="Arial Black"/>
          <w:b/>
          <w:color w:val="26A699"/>
          <w:sz w:val="28"/>
        </w:rPr>
        <w:t xml:space="preserve"> Suspension</w:t>
      </w:r>
      <w:bookmarkEnd w:id="9"/>
    </w:p>
    <w:p w14:paraId="7875B0B3" w14:textId="77777777" w:rsidR="00755FB5" w:rsidRPr="00D576BD" w:rsidRDefault="00755FB5" w:rsidP="00755FB5">
      <w:pPr>
        <w:ind w:left="709"/>
        <w:rPr>
          <w:rFonts w:cs="Arial"/>
          <w:iCs/>
          <w:sz w:val="22"/>
          <w:szCs w:val="22"/>
        </w:rPr>
      </w:pPr>
    </w:p>
    <w:p w14:paraId="5608C660" w14:textId="77777777" w:rsidR="00755FB5" w:rsidRDefault="00755FB5" w:rsidP="00755FB5">
      <w:pPr>
        <w:pStyle w:val="next"/>
        <w:spacing w:after="0"/>
        <w:rPr>
          <w:rFonts w:cs="Arial"/>
        </w:rPr>
      </w:pPr>
      <w:r>
        <w:rPr>
          <w:szCs w:val="24"/>
        </w:rPr>
        <w:t xml:space="preserve">After the preliminary fact finding </w:t>
      </w:r>
      <w:r w:rsidRPr="00C14970">
        <w:rPr>
          <w:szCs w:val="24"/>
        </w:rPr>
        <w:t xml:space="preserve">where alleged misconduct, if established, would be regarded as gross </w:t>
      </w:r>
      <w:r>
        <w:rPr>
          <w:szCs w:val="24"/>
        </w:rPr>
        <w:t>misconduct, consideration must be given whether to</w:t>
      </w:r>
      <w:r w:rsidRPr="00C14970">
        <w:rPr>
          <w:szCs w:val="24"/>
        </w:rPr>
        <w:t xml:space="preserve"> suspend </w:t>
      </w:r>
      <w:r>
        <w:rPr>
          <w:szCs w:val="24"/>
        </w:rPr>
        <w:t xml:space="preserve">the employee </w:t>
      </w:r>
      <w:r w:rsidRPr="00C14970">
        <w:rPr>
          <w:szCs w:val="24"/>
        </w:rPr>
        <w:t xml:space="preserve">from work on </w:t>
      </w:r>
      <w:r w:rsidR="00771619" w:rsidRPr="00C14970">
        <w:rPr>
          <w:szCs w:val="24"/>
        </w:rPr>
        <w:t>normal pay</w:t>
      </w:r>
      <w:r w:rsidRPr="00C14970">
        <w:rPr>
          <w:szCs w:val="24"/>
        </w:rPr>
        <w:t xml:space="preserve">.  </w:t>
      </w:r>
      <w:r w:rsidR="000D5172">
        <w:rPr>
          <w:szCs w:val="24"/>
        </w:rPr>
        <w:t xml:space="preserve">For those on zero hours contracts this will be based on 12 weeks average pay.  </w:t>
      </w:r>
      <w:r w:rsidRPr="00C14970">
        <w:rPr>
          <w:szCs w:val="24"/>
        </w:rPr>
        <w:t xml:space="preserve">Details of the reason for suspension must be given to the employee as soon as possible.  </w:t>
      </w:r>
      <w:proofErr w:type="gramStart"/>
      <w:r w:rsidRPr="00C14970">
        <w:rPr>
          <w:szCs w:val="24"/>
        </w:rPr>
        <w:t>Suspension,</w:t>
      </w:r>
      <w:proofErr w:type="gramEnd"/>
      <w:r w:rsidRPr="00C14970">
        <w:rPr>
          <w:szCs w:val="24"/>
        </w:rPr>
        <w:t xml:space="preserve"> in itself</w:t>
      </w:r>
      <w:r>
        <w:rPr>
          <w:szCs w:val="24"/>
        </w:rPr>
        <w:t xml:space="preserve"> is a neutral act and </w:t>
      </w:r>
      <w:r w:rsidRPr="00C14970">
        <w:rPr>
          <w:szCs w:val="24"/>
        </w:rPr>
        <w:t xml:space="preserve">a precautionary measure and not </w:t>
      </w:r>
      <w:r>
        <w:rPr>
          <w:szCs w:val="24"/>
        </w:rPr>
        <w:t xml:space="preserve">a form of disciplinary action and </w:t>
      </w:r>
      <w:r w:rsidRPr="00184F92">
        <w:rPr>
          <w:szCs w:val="24"/>
        </w:rPr>
        <w:t>will only apply when other alternatives have been considered.</w:t>
      </w:r>
      <w:r w:rsidRPr="00287CB9">
        <w:rPr>
          <w:rFonts w:cs="Arial"/>
        </w:rPr>
        <w:t xml:space="preserve"> </w:t>
      </w:r>
      <w:r>
        <w:rPr>
          <w:rFonts w:cs="Arial"/>
        </w:rPr>
        <w:t>(</w:t>
      </w:r>
      <w:proofErr w:type="gramStart"/>
      <w:r>
        <w:rPr>
          <w:rFonts w:cs="Arial"/>
        </w:rPr>
        <w:t>see</w:t>
      </w:r>
      <w:proofErr w:type="gramEnd"/>
      <w:r>
        <w:rPr>
          <w:rFonts w:cs="Arial"/>
        </w:rPr>
        <w:t xml:space="preserve"> appendix 3)</w:t>
      </w:r>
      <w:r w:rsidR="00186126">
        <w:rPr>
          <w:rFonts w:cs="Arial"/>
        </w:rPr>
        <w:t>.</w:t>
      </w:r>
    </w:p>
    <w:p w14:paraId="29AF3AC0" w14:textId="77777777" w:rsidR="00186126" w:rsidRDefault="00186126" w:rsidP="00755FB5">
      <w:pPr>
        <w:pStyle w:val="next"/>
        <w:spacing w:after="0"/>
        <w:rPr>
          <w:rFonts w:cs="Arial"/>
        </w:rPr>
      </w:pPr>
    </w:p>
    <w:p w14:paraId="426DA47A" w14:textId="77777777" w:rsidR="00186126" w:rsidRDefault="00186126" w:rsidP="00186126">
      <w:pPr>
        <w:rPr>
          <w:rFonts w:cs="Arial"/>
          <w:sz w:val="24"/>
        </w:rPr>
      </w:pPr>
      <w:r>
        <w:rPr>
          <w:rFonts w:cs="Arial"/>
          <w:sz w:val="24"/>
        </w:rPr>
        <w:t>The manager/headteacher should inform the Local Authority Designated Officer (LADO) of any complaints involving suspected child protection cases within 24 hours, or the Designated Adult Safeguarding Manager (DASM) of any complaints involving vulnerable adults.</w:t>
      </w:r>
    </w:p>
    <w:p w14:paraId="034BB62A" w14:textId="77777777" w:rsidR="00755FB5" w:rsidRDefault="00755FB5" w:rsidP="00755FB5">
      <w:pPr>
        <w:ind w:left="426" w:hanging="426"/>
        <w:rPr>
          <w:rFonts w:cs="Arial"/>
          <w:sz w:val="24"/>
        </w:rPr>
      </w:pPr>
    </w:p>
    <w:p w14:paraId="0A981492" w14:textId="77777777" w:rsidR="00755FB5" w:rsidRDefault="00755FB5" w:rsidP="00755FB5">
      <w:pPr>
        <w:rPr>
          <w:rFonts w:cs="Arial"/>
          <w:sz w:val="24"/>
        </w:rPr>
      </w:pPr>
      <w:r>
        <w:rPr>
          <w:rFonts w:cs="Arial"/>
          <w:sz w:val="24"/>
        </w:rPr>
        <w:t xml:space="preserve">It may be necessary to seek advice from your Directorate HR Team/School HR provider/Diocesan Officer on the appropriate course of action.  </w:t>
      </w:r>
    </w:p>
    <w:p w14:paraId="0759D812" w14:textId="77777777" w:rsidR="00755FB5" w:rsidRDefault="00755FB5" w:rsidP="00755FB5">
      <w:pPr>
        <w:ind w:left="426" w:hanging="426"/>
        <w:rPr>
          <w:rFonts w:cs="Arial"/>
          <w:sz w:val="24"/>
        </w:rPr>
      </w:pPr>
    </w:p>
    <w:p w14:paraId="1CC2E966" w14:textId="7E9A8718" w:rsidR="00D95857" w:rsidRPr="00EA27FF" w:rsidRDefault="00D95857" w:rsidP="00800E17">
      <w:pPr>
        <w:pStyle w:val="Heading2"/>
        <w:numPr>
          <w:ilvl w:val="0"/>
          <w:numId w:val="32"/>
        </w:numPr>
        <w:rPr>
          <w:rFonts w:ascii="Arial Black" w:hAnsi="Arial Black"/>
          <w:color w:val="26A699"/>
          <w:sz w:val="28"/>
        </w:rPr>
      </w:pPr>
      <w:bookmarkStart w:id="10" w:name="_Toc422923584"/>
      <w:r w:rsidRPr="00EA27FF">
        <w:rPr>
          <w:rFonts w:ascii="Arial Black" w:hAnsi="Arial Black"/>
          <w:color w:val="26A699"/>
          <w:sz w:val="28"/>
        </w:rPr>
        <w:t xml:space="preserve">Police Investigations, Criminal </w:t>
      </w:r>
      <w:proofErr w:type="gramStart"/>
      <w:r w:rsidRPr="00EA27FF">
        <w:rPr>
          <w:rFonts w:ascii="Arial Black" w:hAnsi="Arial Black"/>
          <w:color w:val="26A699"/>
          <w:sz w:val="28"/>
        </w:rPr>
        <w:t>charges</w:t>
      </w:r>
      <w:proofErr w:type="gramEnd"/>
      <w:r w:rsidRPr="00EA27FF">
        <w:rPr>
          <w:rFonts w:ascii="Arial Black" w:hAnsi="Arial Black"/>
          <w:color w:val="26A699"/>
          <w:sz w:val="28"/>
        </w:rPr>
        <w:t xml:space="preserve"> or convictions</w:t>
      </w:r>
      <w:bookmarkEnd w:id="10"/>
      <w:r w:rsidRPr="00EA27FF">
        <w:rPr>
          <w:rFonts w:ascii="Arial Black" w:hAnsi="Arial Black"/>
          <w:color w:val="26A699"/>
          <w:sz w:val="28"/>
        </w:rPr>
        <w:t xml:space="preserve"> </w:t>
      </w:r>
    </w:p>
    <w:p w14:paraId="7C80A17B" w14:textId="77777777" w:rsidR="00D95857" w:rsidRPr="00C67443" w:rsidRDefault="00D95857" w:rsidP="00D95857">
      <w:pPr>
        <w:tabs>
          <w:tab w:val="left" w:pos="5040"/>
        </w:tabs>
        <w:rPr>
          <w:rFonts w:cs="Arial"/>
          <w:b/>
          <w:sz w:val="24"/>
        </w:rPr>
      </w:pPr>
    </w:p>
    <w:p w14:paraId="6DBFE42A" w14:textId="77777777" w:rsidR="00D95857" w:rsidRPr="00C67443" w:rsidRDefault="00D95857" w:rsidP="00D95857">
      <w:pPr>
        <w:tabs>
          <w:tab w:val="left" w:pos="5040"/>
        </w:tabs>
        <w:rPr>
          <w:rFonts w:cs="Arial"/>
          <w:sz w:val="24"/>
        </w:rPr>
      </w:pPr>
      <w:r w:rsidRPr="00C67443">
        <w:rPr>
          <w:rFonts w:cs="Arial"/>
          <w:sz w:val="24"/>
        </w:rPr>
        <w:t xml:space="preserve">An employee should not be dismissed or otherwise disciplined solely because they have been </w:t>
      </w:r>
      <w:r>
        <w:rPr>
          <w:rFonts w:cs="Arial"/>
          <w:sz w:val="24"/>
        </w:rPr>
        <w:t xml:space="preserve">or are the subject of a police investigation or have been </w:t>
      </w:r>
      <w:r w:rsidRPr="00C67443">
        <w:rPr>
          <w:rFonts w:cs="Arial"/>
          <w:sz w:val="24"/>
        </w:rPr>
        <w:t xml:space="preserve">charged with or convicted of a criminal offence. </w:t>
      </w:r>
    </w:p>
    <w:p w14:paraId="75A12274" w14:textId="77777777" w:rsidR="00D95857" w:rsidRPr="00C67443" w:rsidRDefault="00D95857" w:rsidP="00D95857">
      <w:pPr>
        <w:tabs>
          <w:tab w:val="left" w:pos="5040"/>
        </w:tabs>
        <w:rPr>
          <w:rFonts w:cs="Arial"/>
          <w:sz w:val="24"/>
        </w:rPr>
      </w:pPr>
    </w:p>
    <w:p w14:paraId="41B3BE71" w14:textId="77777777" w:rsidR="00D95857" w:rsidRPr="00C67443" w:rsidRDefault="00D95857" w:rsidP="00D95857">
      <w:pPr>
        <w:tabs>
          <w:tab w:val="left" w:pos="5040"/>
        </w:tabs>
        <w:rPr>
          <w:rFonts w:cs="Arial"/>
          <w:sz w:val="24"/>
        </w:rPr>
      </w:pPr>
      <w:r w:rsidRPr="00C67443">
        <w:rPr>
          <w:rFonts w:cs="Arial"/>
          <w:sz w:val="24"/>
        </w:rPr>
        <w:t xml:space="preserve">The question to be asked in such cases is whether the employee’s conduct or conviction merits action because of its employment implications. Where it is thought the conduct warrants disciplinary action the following guidance </w:t>
      </w:r>
      <w:r>
        <w:rPr>
          <w:rFonts w:cs="Arial"/>
          <w:sz w:val="24"/>
        </w:rPr>
        <w:t>will be followed:</w:t>
      </w:r>
      <w:r w:rsidRPr="00C67443">
        <w:rPr>
          <w:rFonts w:cs="Arial"/>
          <w:sz w:val="24"/>
        </w:rPr>
        <w:t xml:space="preserve"> </w:t>
      </w:r>
    </w:p>
    <w:p w14:paraId="279DCA19" w14:textId="77777777" w:rsidR="00D95857" w:rsidRPr="00C67443" w:rsidRDefault="00D95857" w:rsidP="00D95857">
      <w:pPr>
        <w:tabs>
          <w:tab w:val="left" w:pos="5040"/>
        </w:tabs>
        <w:rPr>
          <w:rFonts w:cs="Arial"/>
          <w:sz w:val="24"/>
        </w:rPr>
      </w:pPr>
    </w:p>
    <w:p w14:paraId="6B5EDAC6" w14:textId="77777777"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the </w:t>
      </w:r>
      <w:r>
        <w:rPr>
          <w:rFonts w:cs="Arial"/>
          <w:sz w:val="24"/>
        </w:rPr>
        <w:t xml:space="preserve">council/school will </w:t>
      </w:r>
      <w:r w:rsidRPr="008901DC">
        <w:rPr>
          <w:rFonts w:cs="Arial"/>
          <w:sz w:val="24"/>
        </w:rPr>
        <w:t>investigate the facts as far as possible, come to a view about them and consider whether the conduct is sufficiently serious to warrant instituting the disciplinary procedure</w:t>
      </w:r>
    </w:p>
    <w:p w14:paraId="30FBD8E3" w14:textId="77777777"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where the conduct requires prompt attention the </w:t>
      </w:r>
      <w:r>
        <w:rPr>
          <w:rFonts w:cs="Arial"/>
          <w:sz w:val="24"/>
        </w:rPr>
        <w:t xml:space="preserve">council/school will </w:t>
      </w:r>
      <w:proofErr w:type="gramStart"/>
      <w:r>
        <w:rPr>
          <w:rFonts w:cs="Arial"/>
          <w:sz w:val="24"/>
        </w:rPr>
        <w:t>not  await</w:t>
      </w:r>
      <w:proofErr w:type="gramEnd"/>
      <w:r>
        <w:rPr>
          <w:rFonts w:cs="Arial"/>
          <w:sz w:val="24"/>
        </w:rPr>
        <w:t xml:space="preserve"> </w:t>
      </w:r>
      <w:r w:rsidRPr="008901DC">
        <w:rPr>
          <w:rFonts w:cs="Arial"/>
          <w:sz w:val="24"/>
        </w:rPr>
        <w:t xml:space="preserve"> the outcome of the prosecution before taking fair and reasonable action</w:t>
      </w:r>
    </w:p>
    <w:p w14:paraId="48BC5927" w14:textId="77777777" w:rsidR="00D95857" w:rsidRPr="00C67443" w:rsidRDefault="00D95857" w:rsidP="0059080D">
      <w:pPr>
        <w:numPr>
          <w:ilvl w:val="0"/>
          <w:numId w:val="9"/>
        </w:numPr>
        <w:spacing w:line="240" w:lineRule="auto"/>
        <w:ind w:left="360"/>
        <w:rPr>
          <w:rFonts w:cs="Arial"/>
          <w:sz w:val="24"/>
        </w:rPr>
      </w:pPr>
      <w:r w:rsidRPr="00C67443">
        <w:rPr>
          <w:rFonts w:cs="Arial"/>
          <w:sz w:val="24"/>
        </w:rPr>
        <w:t xml:space="preserve">where the police are called </w:t>
      </w:r>
      <w:proofErr w:type="gramStart"/>
      <w:r w:rsidRPr="00C67443">
        <w:rPr>
          <w:rFonts w:cs="Arial"/>
          <w:sz w:val="24"/>
        </w:rPr>
        <w:t>in</w:t>
      </w:r>
      <w:proofErr w:type="gramEnd"/>
      <w:r w:rsidRPr="00C67443">
        <w:rPr>
          <w:rFonts w:cs="Arial"/>
          <w:sz w:val="24"/>
        </w:rPr>
        <w:t xml:space="preserve"> they should not be asked to conduct any investigation on behalf of the </w:t>
      </w:r>
      <w:r>
        <w:rPr>
          <w:rFonts w:cs="Arial"/>
          <w:sz w:val="24"/>
        </w:rPr>
        <w:t>council/school</w:t>
      </w:r>
      <w:r w:rsidRPr="00C67443">
        <w:rPr>
          <w:rFonts w:cs="Arial"/>
          <w:sz w:val="24"/>
        </w:rPr>
        <w:t>, nor should they be present at any meeting or disciplinary meeting.</w:t>
      </w:r>
    </w:p>
    <w:p w14:paraId="7CB4FB17" w14:textId="77777777" w:rsidR="00D95857" w:rsidRPr="00C67443" w:rsidRDefault="00D95857" w:rsidP="00D95857">
      <w:pPr>
        <w:tabs>
          <w:tab w:val="left" w:pos="5040"/>
        </w:tabs>
        <w:rPr>
          <w:rFonts w:cs="Arial"/>
          <w:sz w:val="24"/>
        </w:rPr>
      </w:pPr>
    </w:p>
    <w:p w14:paraId="46119DF6" w14:textId="77777777" w:rsidR="00D95857" w:rsidRPr="00C67443" w:rsidRDefault="00D95857" w:rsidP="00D95857">
      <w:pPr>
        <w:tabs>
          <w:tab w:val="left" w:pos="5040"/>
        </w:tabs>
        <w:rPr>
          <w:rFonts w:cs="Arial"/>
          <w:sz w:val="24"/>
        </w:rPr>
      </w:pPr>
      <w:r w:rsidRPr="00C67443">
        <w:rPr>
          <w:rFonts w:cs="Arial"/>
          <w:sz w:val="24"/>
        </w:rPr>
        <w:t xml:space="preserve">In some </w:t>
      </w:r>
      <w:proofErr w:type="gramStart"/>
      <w:r w:rsidRPr="00C67443">
        <w:rPr>
          <w:rFonts w:cs="Arial"/>
          <w:sz w:val="24"/>
        </w:rPr>
        <w:t>cases</w:t>
      </w:r>
      <w:proofErr w:type="gramEnd"/>
      <w:r w:rsidRPr="00C67443">
        <w:rPr>
          <w:rFonts w:cs="Arial"/>
          <w:sz w:val="24"/>
        </w:rPr>
        <w:t xml:space="preserve"> the nature of the alleged offence may not justify disciplinary action – for example, off-duty conduct which has no bearing on employment – but the employee may not be available for work because he or she is in custody or on remand. </w:t>
      </w:r>
    </w:p>
    <w:p w14:paraId="2CE5C2E8" w14:textId="77777777" w:rsidR="00D95857" w:rsidRPr="00C67443" w:rsidRDefault="00D95857" w:rsidP="00D95857">
      <w:pPr>
        <w:tabs>
          <w:tab w:val="left" w:pos="5040"/>
        </w:tabs>
        <w:rPr>
          <w:rFonts w:cs="Arial"/>
          <w:sz w:val="24"/>
        </w:rPr>
      </w:pPr>
    </w:p>
    <w:p w14:paraId="0572FE46" w14:textId="77777777" w:rsidR="00D95857" w:rsidRPr="00C67443" w:rsidRDefault="00D95857" w:rsidP="00D95857">
      <w:pPr>
        <w:tabs>
          <w:tab w:val="left" w:pos="5040"/>
        </w:tabs>
        <w:rPr>
          <w:rFonts w:cs="Arial"/>
          <w:sz w:val="24"/>
        </w:rPr>
      </w:pPr>
      <w:r w:rsidRPr="00C67443">
        <w:rPr>
          <w:rFonts w:cs="Arial"/>
          <w:sz w:val="24"/>
        </w:rPr>
        <w:t xml:space="preserve">In these </w:t>
      </w:r>
      <w:proofErr w:type="gramStart"/>
      <w:r w:rsidRPr="00C67443">
        <w:rPr>
          <w:rFonts w:cs="Arial"/>
          <w:sz w:val="24"/>
        </w:rPr>
        <w:t>cases</w:t>
      </w:r>
      <w:proofErr w:type="gramEnd"/>
      <w:r w:rsidRPr="00C67443">
        <w:rPr>
          <w:rFonts w:cs="Arial"/>
          <w:sz w:val="24"/>
        </w:rPr>
        <w:t xml:space="preserve"> </w:t>
      </w:r>
      <w:r>
        <w:rPr>
          <w:rFonts w:cs="Arial"/>
          <w:sz w:val="24"/>
        </w:rPr>
        <w:t xml:space="preserve">the council/school will </w:t>
      </w:r>
      <w:r w:rsidRPr="00C67443">
        <w:rPr>
          <w:rFonts w:cs="Arial"/>
          <w:sz w:val="24"/>
        </w:rPr>
        <w:t xml:space="preserve">decide whether, in the light of the needs of, the </w:t>
      </w:r>
      <w:r>
        <w:rPr>
          <w:rFonts w:cs="Arial"/>
          <w:sz w:val="24"/>
        </w:rPr>
        <w:t>service</w:t>
      </w:r>
      <w:r w:rsidRPr="00C67443">
        <w:rPr>
          <w:rFonts w:cs="Arial"/>
          <w:sz w:val="24"/>
        </w:rPr>
        <w:t xml:space="preserve">, the employee’s job can be held open. </w:t>
      </w:r>
    </w:p>
    <w:p w14:paraId="27917B8E" w14:textId="77777777" w:rsidR="00D95857" w:rsidRPr="00C67443" w:rsidRDefault="00D95857" w:rsidP="00D95857">
      <w:pPr>
        <w:tabs>
          <w:tab w:val="left" w:pos="5040"/>
        </w:tabs>
        <w:rPr>
          <w:rFonts w:cs="Arial"/>
          <w:sz w:val="24"/>
        </w:rPr>
      </w:pPr>
    </w:p>
    <w:p w14:paraId="133DABF0" w14:textId="77777777" w:rsidR="00D95857" w:rsidRPr="00C67443" w:rsidRDefault="00D95857" w:rsidP="00D95857">
      <w:pPr>
        <w:tabs>
          <w:tab w:val="left" w:pos="5040"/>
        </w:tabs>
        <w:rPr>
          <w:rFonts w:cs="Arial"/>
          <w:sz w:val="24"/>
        </w:rPr>
      </w:pPr>
      <w:r w:rsidRPr="00C67443">
        <w:rPr>
          <w:rFonts w:cs="Arial"/>
          <w:sz w:val="24"/>
        </w:rPr>
        <w:t xml:space="preserve">Where a criminal conviction leads, for example, to the loss of a licence so that continued employment in a particular job would be illegal, </w:t>
      </w:r>
      <w:r>
        <w:rPr>
          <w:rFonts w:cs="Arial"/>
          <w:sz w:val="24"/>
        </w:rPr>
        <w:t xml:space="preserve">the council/school will </w:t>
      </w:r>
      <w:r w:rsidRPr="00C67443">
        <w:rPr>
          <w:rFonts w:cs="Arial"/>
          <w:sz w:val="24"/>
        </w:rPr>
        <w:t xml:space="preserve">consider whether alternative work is appropriate and available. </w:t>
      </w:r>
    </w:p>
    <w:p w14:paraId="3FF9D640" w14:textId="77777777" w:rsidR="00D95857" w:rsidRPr="00C67443" w:rsidRDefault="00D95857" w:rsidP="00D95857">
      <w:pPr>
        <w:tabs>
          <w:tab w:val="left" w:pos="5040"/>
        </w:tabs>
        <w:rPr>
          <w:rFonts w:cs="Arial"/>
          <w:sz w:val="24"/>
        </w:rPr>
      </w:pPr>
    </w:p>
    <w:p w14:paraId="6E9D3AB3" w14:textId="77777777" w:rsidR="00D95857" w:rsidRPr="00C67443" w:rsidRDefault="00D95857" w:rsidP="00D95857">
      <w:pPr>
        <w:tabs>
          <w:tab w:val="left" w:pos="5040"/>
        </w:tabs>
        <w:rPr>
          <w:rFonts w:cs="Arial"/>
          <w:sz w:val="24"/>
        </w:rPr>
      </w:pPr>
      <w:r w:rsidRPr="00C67443">
        <w:rPr>
          <w:rFonts w:cs="Arial"/>
          <w:sz w:val="24"/>
        </w:rPr>
        <w:t xml:space="preserve">Where an employee, charged with or convicted of a criminal offence, refuses or is unable to cooperate with the </w:t>
      </w:r>
      <w:r>
        <w:rPr>
          <w:rFonts w:cs="Arial"/>
          <w:sz w:val="24"/>
        </w:rPr>
        <w:t xml:space="preserve">council/school’s </w:t>
      </w:r>
      <w:r w:rsidRPr="00C67443">
        <w:rPr>
          <w:rFonts w:cs="Arial"/>
          <w:sz w:val="24"/>
        </w:rPr>
        <w:t xml:space="preserve">disciplinary </w:t>
      </w:r>
      <w:r>
        <w:rPr>
          <w:rFonts w:cs="Arial"/>
          <w:sz w:val="24"/>
        </w:rPr>
        <w:t>procedure</w:t>
      </w:r>
      <w:r w:rsidRPr="00C67443">
        <w:rPr>
          <w:rFonts w:cs="Arial"/>
          <w:sz w:val="24"/>
        </w:rPr>
        <w:t xml:space="preserve">, this </w:t>
      </w:r>
      <w:r>
        <w:rPr>
          <w:rFonts w:cs="Arial"/>
          <w:sz w:val="24"/>
        </w:rPr>
        <w:t xml:space="preserve">will </w:t>
      </w:r>
      <w:r w:rsidRPr="00C67443">
        <w:rPr>
          <w:rFonts w:cs="Arial"/>
          <w:sz w:val="24"/>
        </w:rPr>
        <w:t xml:space="preserve">not </w:t>
      </w:r>
      <w:r w:rsidR="00357B16" w:rsidRPr="00C67443">
        <w:rPr>
          <w:rFonts w:cs="Arial"/>
          <w:sz w:val="24"/>
        </w:rPr>
        <w:t>deter it</w:t>
      </w:r>
      <w:r w:rsidRPr="00C67443">
        <w:rPr>
          <w:rFonts w:cs="Arial"/>
          <w:sz w:val="24"/>
        </w:rPr>
        <w:t xml:space="preserve"> from </w:t>
      </w:r>
      <w:proofErr w:type="gramStart"/>
      <w:r w:rsidRPr="00C67443">
        <w:rPr>
          <w:rFonts w:cs="Arial"/>
          <w:sz w:val="24"/>
        </w:rPr>
        <w:t>taking action</w:t>
      </w:r>
      <w:proofErr w:type="gramEnd"/>
      <w:r w:rsidRPr="00C67443">
        <w:rPr>
          <w:rFonts w:cs="Arial"/>
          <w:sz w:val="24"/>
        </w:rPr>
        <w:t xml:space="preserve">. The employee </w:t>
      </w:r>
      <w:r>
        <w:rPr>
          <w:rFonts w:cs="Arial"/>
          <w:sz w:val="24"/>
        </w:rPr>
        <w:t>will</w:t>
      </w:r>
      <w:r w:rsidRPr="00C67443">
        <w:rPr>
          <w:rFonts w:cs="Arial"/>
          <w:sz w:val="24"/>
        </w:rPr>
        <w:t xml:space="preserve"> be advised in writing that unless </w:t>
      </w:r>
      <w:r w:rsidR="007055BC">
        <w:rPr>
          <w:rFonts w:cs="Arial"/>
          <w:sz w:val="24"/>
        </w:rPr>
        <w:t>further information is provided</w:t>
      </w:r>
      <w:r w:rsidRPr="00C67443">
        <w:rPr>
          <w:rFonts w:cs="Arial"/>
          <w:sz w:val="24"/>
        </w:rPr>
        <w:t xml:space="preserve"> a disciplinary decision will be taken </w:t>
      </w:r>
      <w:proofErr w:type="gramStart"/>
      <w:r w:rsidRPr="00C67443">
        <w:rPr>
          <w:rFonts w:cs="Arial"/>
          <w:sz w:val="24"/>
        </w:rPr>
        <w:t>on the basis of</w:t>
      </w:r>
      <w:proofErr w:type="gramEnd"/>
      <w:r w:rsidRPr="00C67443">
        <w:rPr>
          <w:rFonts w:cs="Arial"/>
          <w:sz w:val="24"/>
        </w:rPr>
        <w:t xml:space="preserve"> the information available and could result in dismissal. </w:t>
      </w:r>
    </w:p>
    <w:p w14:paraId="20E1E2FC" w14:textId="77777777" w:rsidR="00D95857" w:rsidRPr="00C67443" w:rsidRDefault="00D95857" w:rsidP="00D95857">
      <w:pPr>
        <w:tabs>
          <w:tab w:val="left" w:pos="5040"/>
        </w:tabs>
        <w:rPr>
          <w:rFonts w:cs="Arial"/>
          <w:sz w:val="24"/>
        </w:rPr>
      </w:pPr>
    </w:p>
    <w:p w14:paraId="14CD9E10" w14:textId="77777777" w:rsidR="00D95857" w:rsidRDefault="00D95857" w:rsidP="00746F26">
      <w:pPr>
        <w:tabs>
          <w:tab w:val="left" w:pos="5040"/>
        </w:tabs>
        <w:spacing w:line="240" w:lineRule="auto"/>
        <w:rPr>
          <w:rFonts w:cs="Arial"/>
          <w:sz w:val="24"/>
        </w:rPr>
      </w:pPr>
      <w:r w:rsidRPr="00C67443">
        <w:rPr>
          <w:rFonts w:cs="Arial"/>
          <w:sz w:val="24"/>
        </w:rPr>
        <w:t xml:space="preserve">Where there is little likelihood of an employee returning to employment, </w:t>
      </w:r>
      <w:r>
        <w:rPr>
          <w:rFonts w:cs="Arial"/>
          <w:sz w:val="24"/>
        </w:rPr>
        <w:t xml:space="preserve">the council/school may conclude </w:t>
      </w:r>
      <w:r w:rsidRPr="00C67443">
        <w:rPr>
          <w:rFonts w:cs="Arial"/>
          <w:sz w:val="24"/>
        </w:rPr>
        <w:t xml:space="preserve">that the contract of employment has been terminated through ‘frustration’.  </w:t>
      </w:r>
    </w:p>
    <w:p w14:paraId="2F358E5A" w14:textId="77777777" w:rsidR="00D95857" w:rsidRPr="004E35E0" w:rsidRDefault="00D95857" w:rsidP="00746F26">
      <w:pPr>
        <w:pStyle w:val="body1"/>
        <w:shd w:val="clear" w:color="auto" w:fill="FFFFFF"/>
        <w:spacing w:before="0" w:beforeAutospacing="0" w:after="0"/>
        <w:rPr>
          <w:rFonts w:ascii="Arial" w:hAnsi="Arial" w:cs="Arial"/>
          <w:sz w:val="24"/>
          <w:szCs w:val="24"/>
        </w:rPr>
      </w:pPr>
    </w:p>
    <w:p w14:paraId="34A2D190" w14:textId="6F400EBB" w:rsidR="008964A5" w:rsidRPr="00EA27FF" w:rsidRDefault="008964A5" w:rsidP="00800E17">
      <w:pPr>
        <w:pStyle w:val="Heading2"/>
        <w:numPr>
          <w:ilvl w:val="0"/>
          <w:numId w:val="32"/>
        </w:numPr>
        <w:rPr>
          <w:rFonts w:ascii="Arial Black" w:hAnsi="Arial Black"/>
          <w:color w:val="26A699"/>
          <w:sz w:val="28"/>
        </w:rPr>
      </w:pPr>
      <w:bookmarkStart w:id="11" w:name="_Toc422923585"/>
      <w:r w:rsidRPr="00EA27FF">
        <w:rPr>
          <w:rFonts w:ascii="Arial Black" w:hAnsi="Arial Black"/>
          <w:color w:val="26A699"/>
          <w:sz w:val="28"/>
        </w:rPr>
        <w:t>Allegations</w:t>
      </w:r>
      <w:bookmarkEnd w:id="11"/>
      <w:r w:rsidRPr="00EA27FF">
        <w:rPr>
          <w:rFonts w:ascii="Arial Black" w:hAnsi="Arial Black"/>
          <w:color w:val="26A699"/>
          <w:sz w:val="28"/>
        </w:rPr>
        <w:t xml:space="preserve"> </w:t>
      </w:r>
    </w:p>
    <w:p w14:paraId="654E43FF" w14:textId="77777777" w:rsidR="008964A5" w:rsidRPr="00625AC7" w:rsidRDefault="008964A5" w:rsidP="008964A5"/>
    <w:p w14:paraId="069380CE" w14:textId="77777777" w:rsidR="000D5172" w:rsidRDefault="008964A5" w:rsidP="008964A5">
      <w:pPr>
        <w:pStyle w:val="body1"/>
        <w:shd w:val="clear" w:color="auto" w:fill="FFFFFF"/>
        <w:spacing w:before="0" w:beforeAutospacing="0" w:after="0"/>
        <w:rPr>
          <w:rFonts w:ascii="Arial" w:hAnsi="Arial" w:cs="Arial"/>
          <w:sz w:val="24"/>
          <w:szCs w:val="24"/>
        </w:rPr>
      </w:pPr>
      <w:r w:rsidRPr="00C67443">
        <w:rPr>
          <w:rFonts w:ascii="Arial" w:hAnsi="Arial" w:cs="Arial"/>
          <w:sz w:val="24"/>
          <w:szCs w:val="24"/>
        </w:rPr>
        <w:t>Managers must be clear and specific when allegat</w:t>
      </w:r>
      <w:r>
        <w:rPr>
          <w:rFonts w:ascii="Arial" w:hAnsi="Arial" w:cs="Arial"/>
          <w:sz w:val="24"/>
          <w:szCs w:val="24"/>
        </w:rPr>
        <w:t>ions are being made and should, throughout the disciplinary process, be consistent about the nature of the misconduct which is being investigated.  New allegations that come to light during the investigatory stage can be added to the proces</w:t>
      </w:r>
      <w:r w:rsidR="000D5172">
        <w:rPr>
          <w:rFonts w:ascii="Arial" w:hAnsi="Arial" w:cs="Arial"/>
          <w:sz w:val="24"/>
          <w:szCs w:val="24"/>
        </w:rPr>
        <w:t xml:space="preserve">s and brought to the employee’s attention in writing.  If the new allegations are subsequently </w:t>
      </w:r>
      <w:r w:rsidR="0010798E">
        <w:rPr>
          <w:rFonts w:ascii="Arial" w:hAnsi="Arial" w:cs="Arial"/>
          <w:sz w:val="24"/>
          <w:szCs w:val="24"/>
        </w:rPr>
        <w:t xml:space="preserve">found to be not </w:t>
      </w:r>
      <w:proofErr w:type="gramStart"/>
      <w:r w:rsidR="0010798E">
        <w:rPr>
          <w:rFonts w:ascii="Arial" w:hAnsi="Arial" w:cs="Arial"/>
          <w:sz w:val="24"/>
          <w:szCs w:val="24"/>
        </w:rPr>
        <w:t>relevant</w:t>
      </w:r>
      <w:proofErr w:type="gramEnd"/>
      <w:r w:rsidR="0010798E">
        <w:rPr>
          <w:rFonts w:ascii="Arial" w:hAnsi="Arial" w:cs="Arial"/>
          <w:sz w:val="24"/>
          <w:szCs w:val="24"/>
        </w:rPr>
        <w:t xml:space="preserve"> they </w:t>
      </w:r>
      <w:r w:rsidR="000D5172">
        <w:rPr>
          <w:rFonts w:ascii="Arial" w:hAnsi="Arial" w:cs="Arial"/>
          <w:sz w:val="24"/>
          <w:szCs w:val="24"/>
        </w:rPr>
        <w:t>should not be referred</w:t>
      </w:r>
      <w:r w:rsidR="0010798E">
        <w:rPr>
          <w:rFonts w:ascii="Arial" w:hAnsi="Arial" w:cs="Arial"/>
          <w:sz w:val="24"/>
          <w:szCs w:val="24"/>
        </w:rPr>
        <w:t xml:space="preserve"> to in the investigation report.</w:t>
      </w:r>
    </w:p>
    <w:p w14:paraId="63C11947" w14:textId="77777777" w:rsidR="000D5172" w:rsidRDefault="000D5172" w:rsidP="008964A5">
      <w:pPr>
        <w:pStyle w:val="body1"/>
        <w:shd w:val="clear" w:color="auto" w:fill="FFFFFF"/>
        <w:spacing w:before="0" w:beforeAutospacing="0" w:after="0"/>
        <w:rPr>
          <w:rFonts w:ascii="Arial" w:hAnsi="Arial" w:cs="Arial"/>
          <w:sz w:val="24"/>
          <w:szCs w:val="24"/>
        </w:rPr>
      </w:pPr>
    </w:p>
    <w:p w14:paraId="01F3ACB6" w14:textId="77777777" w:rsidR="008964A5" w:rsidRDefault="0010798E" w:rsidP="008964A5">
      <w:pPr>
        <w:pStyle w:val="body1"/>
        <w:shd w:val="clear" w:color="auto" w:fill="FFFFFF"/>
        <w:spacing w:before="0" w:beforeAutospacing="0" w:after="0"/>
        <w:rPr>
          <w:rFonts w:ascii="Arial" w:hAnsi="Arial" w:cs="Arial"/>
          <w:sz w:val="24"/>
          <w:szCs w:val="24"/>
        </w:rPr>
      </w:pPr>
      <w:r>
        <w:rPr>
          <w:rFonts w:ascii="Arial" w:hAnsi="Arial" w:cs="Arial"/>
          <w:sz w:val="24"/>
          <w:szCs w:val="24"/>
        </w:rPr>
        <w:t>A</w:t>
      </w:r>
      <w:r w:rsidR="008964A5">
        <w:rPr>
          <w:rFonts w:ascii="Arial" w:hAnsi="Arial" w:cs="Arial"/>
          <w:sz w:val="24"/>
          <w:szCs w:val="24"/>
        </w:rPr>
        <w:t>ny disciplinary sanction must be imposed only in respect of allegations that were properly investigated and brought to the employee’s attention</w:t>
      </w:r>
      <w:r w:rsidR="000D5172">
        <w:rPr>
          <w:rFonts w:ascii="Arial" w:hAnsi="Arial" w:cs="Arial"/>
          <w:sz w:val="24"/>
          <w:szCs w:val="24"/>
        </w:rPr>
        <w:t xml:space="preserve"> in writing</w:t>
      </w:r>
      <w:r w:rsidR="008964A5">
        <w:rPr>
          <w:rFonts w:ascii="Arial" w:hAnsi="Arial" w:cs="Arial"/>
          <w:sz w:val="24"/>
          <w:szCs w:val="24"/>
        </w:rPr>
        <w:t xml:space="preserve"> as part of the proceedings.</w:t>
      </w:r>
    </w:p>
    <w:p w14:paraId="7C357584" w14:textId="77777777" w:rsidR="008964A5" w:rsidRDefault="008964A5" w:rsidP="008964A5">
      <w:pPr>
        <w:pStyle w:val="body1"/>
        <w:shd w:val="clear" w:color="auto" w:fill="FFFFFF"/>
        <w:spacing w:before="0" w:beforeAutospacing="0" w:after="0"/>
        <w:rPr>
          <w:rFonts w:ascii="Arial" w:hAnsi="Arial" w:cs="Arial"/>
          <w:sz w:val="24"/>
          <w:szCs w:val="24"/>
        </w:rPr>
      </w:pPr>
    </w:p>
    <w:p w14:paraId="29EA3A06" w14:textId="77777777" w:rsidR="008964A5" w:rsidRDefault="008964A5" w:rsidP="008964A5">
      <w:pPr>
        <w:pStyle w:val="BodyTextIndent2"/>
        <w:tabs>
          <w:tab w:val="left" w:pos="0"/>
          <w:tab w:val="left" w:pos="284"/>
          <w:tab w:val="left" w:pos="1134"/>
        </w:tabs>
        <w:spacing w:after="0" w:line="240" w:lineRule="auto"/>
        <w:ind w:left="0"/>
        <w:rPr>
          <w:rFonts w:cs="Arial"/>
          <w:color w:val="000000"/>
          <w:sz w:val="24"/>
        </w:rPr>
      </w:pPr>
      <w:r w:rsidRPr="006450CB">
        <w:rPr>
          <w:rFonts w:cs="Arial"/>
          <w:color w:val="000000"/>
          <w:sz w:val="24"/>
        </w:rPr>
        <w:t xml:space="preserve">Any complaint or incident involving </w:t>
      </w:r>
      <w:r w:rsidRPr="00756C8A">
        <w:rPr>
          <w:rFonts w:cs="Arial"/>
          <w:color w:val="000000"/>
          <w:sz w:val="24"/>
        </w:rPr>
        <w:t>financial irregularity</w:t>
      </w:r>
      <w:r w:rsidRPr="006450CB">
        <w:rPr>
          <w:rFonts w:cs="Arial"/>
          <w:color w:val="000000"/>
          <w:sz w:val="24"/>
        </w:rPr>
        <w:t xml:space="preserve"> must be immediately notified to </w:t>
      </w:r>
      <w:r w:rsidRPr="00BB6B81">
        <w:rPr>
          <w:rFonts w:cs="Arial"/>
          <w:color w:val="000000"/>
          <w:sz w:val="24"/>
        </w:rPr>
        <w:t xml:space="preserve">The </w:t>
      </w:r>
      <w:r w:rsidR="002A7CF8">
        <w:rPr>
          <w:rFonts w:cs="Arial"/>
          <w:color w:val="000000"/>
          <w:sz w:val="24"/>
        </w:rPr>
        <w:t xml:space="preserve">Executive </w:t>
      </w:r>
      <w:proofErr w:type="gramStart"/>
      <w:r w:rsidR="002A7CF8">
        <w:rPr>
          <w:rFonts w:cs="Arial"/>
          <w:color w:val="000000"/>
          <w:sz w:val="24"/>
        </w:rPr>
        <w:t xml:space="preserve">director </w:t>
      </w:r>
      <w:r w:rsidRPr="00BB6B81">
        <w:rPr>
          <w:rFonts w:cs="Arial"/>
          <w:color w:val="000000"/>
          <w:sz w:val="24"/>
        </w:rPr>
        <w:t>,</w:t>
      </w:r>
      <w:proofErr w:type="gramEnd"/>
      <w:r w:rsidRPr="00BB6B81">
        <w:rPr>
          <w:rFonts w:cs="Arial"/>
          <w:color w:val="000000"/>
          <w:sz w:val="24"/>
        </w:rPr>
        <w:t xml:space="preserve"> Resources</w:t>
      </w:r>
      <w:r w:rsidRPr="006450CB">
        <w:rPr>
          <w:rFonts w:cs="Arial"/>
          <w:color w:val="000000"/>
          <w:sz w:val="24"/>
        </w:rPr>
        <w:t xml:space="preserve"> before proceeding with any disciplinary procedure or action.  Serious cases may also need to be reported to the police </w:t>
      </w:r>
      <w:r w:rsidRPr="00BB6B81">
        <w:rPr>
          <w:rFonts w:cs="Arial"/>
          <w:color w:val="000000"/>
          <w:sz w:val="24"/>
        </w:rPr>
        <w:t>who might then conduct a criminal investigation.</w:t>
      </w:r>
    </w:p>
    <w:p w14:paraId="19C0C655" w14:textId="77777777" w:rsidR="008964A5" w:rsidRPr="00BB6B81" w:rsidRDefault="008964A5" w:rsidP="008964A5">
      <w:pPr>
        <w:pStyle w:val="BodyTextIndent2"/>
        <w:tabs>
          <w:tab w:val="left" w:pos="0"/>
          <w:tab w:val="left" w:pos="284"/>
          <w:tab w:val="left" w:pos="1134"/>
        </w:tabs>
        <w:spacing w:after="0" w:line="240" w:lineRule="auto"/>
        <w:ind w:left="0"/>
        <w:rPr>
          <w:rFonts w:cs="Arial"/>
          <w:color w:val="000000"/>
          <w:sz w:val="24"/>
        </w:rPr>
      </w:pPr>
    </w:p>
    <w:p w14:paraId="13856FAB" w14:textId="47C3E8BA" w:rsidR="008964A5" w:rsidRDefault="008964A5" w:rsidP="008964A5">
      <w:pPr>
        <w:pStyle w:val="body1"/>
        <w:shd w:val="clear" w:color="auto" w:fill="FFFFFF"/>
        <w:spacing w:before="0" w:beforeAutospacing="0" w:after="0"/>
        <w:rPr>
          <w:rFonts w:ascii="Arial" w:hAnsi="Arial" w:cs="Arial"/>
          <w:color w:val="000000"/>
          <w:kern w:val="28"/>
          <w:sz w:val="24"/>
          <w:szCs w:val="24"/>
        </w:rPr>
      </w:pPr>
      <w:r w:rsidRPr="006450CB">
        <w:rPr>
          <w:rFonts w:ascii="Arial" w:hAnsi="Arial" w:cs="Arial"/>
          <w:color w:val="000000"/>
          <w:kern w:val="28"/>
          <w:sz w:val="24"/>
          <w:szCs w:val="24"/>
        </w:rPr>
        <w:t>Any com</w:t>
      </w:r>
      <w:r>
        <w:rPr>
          <w:rFonts w:ascii="Arial" w:hAnsi="Arial" w:cs="Arial"/>
          <w:color w:val="000000"/>
          <w:kern w:val="28"/>
          <w:sz w:val="24"/>
          <w:szCs w:val="24"/>
        </w:rPr>
        <w:t xml:space="preserve">plaint involving suspected </w:t>
      </w:r>
      <w:r w:rsidRPr="00BB6B81">
        <w:rPr>
          <w:rFonts w:ascii="Arial" w:hAnsi="Arial" w:cs="Arial"/>
          <w:color w:val="000000"/>
          <w:kern w:val="28"/>
          <w:sz w:val="24"/>
          <w:szCs w:val="24"/>
        </w:rPr>
        <w:t xml:space="preserve">sexual, </w:t>
      </w:r>
      <w:proofErr w:type="gramStart"/>
      <w:r w:rsidRPr="00BB6B81">
        <w:rPr>
          <w:rFonts w:ascii="Arial" w:hAnsi="Arial" w:cs="Arial"/>
          <w:color w:val="000000"/>
          <w:kern w:val="28"/>
          <w:sz w:val="24"/>
          <w:szCs w:val="24"/>
        </w:rPr>
        <w:t>physical</w:t>
      </w:r>
      <w:proofErr w:type="gramEnd"/>
      <w:r w:rsidRPr="00BB6B81">
        <w:rPr>
          <w:rFonts w:ascii="Arial" w:hAnsi="Arial" w:cs="Arial"/>
          <w:color w:val="000000"/>
          <w:kern w:val="28"/>
          <w:sz w:val="24"/>
          <w:szCs w:val="24"/>
        </w:rPr>
        <w:t xml:space="preserve"> or emotional abuse</w:t>
      </w:r>
      <w:r>
        <w:rPr>
          <w:rFonts w:ascii="Arial" w:hAnsi="Arial" w:cs="Arial"/>
          <w:color w:val="000000"/>
          <w:kern w:val="28"/>
          <w:sz w:val="24"/>
          <w:szCs w:val="24"/>
        </w:rPr>
        <w:t xml:space="preserve"> against children and/or vulnerable adults</w:t>
      </w:r>
      <w:r w:rsidRPr="00BB6B81">
        <w:rPr>
          <w:rFonts w:ascii="Arial" w:hAnsi="Arial" w:cs="Arial"/>
          <w:color w:val="000000"/>
          <w:kern w:val="28"/>
          <w:sz w:val="24"/>
          <w:szCs w:val="24"/>
        </w:rPr>
        <w:t xml:space="preserve"> must be investigated using the </w:t>
      </w:r>
      <w:proofErr w:type="spellStart"/>
      <w:r w:rsidR="00E53A2A">
        <w:rPr>
          <w:rFonts w:ascii="Arial" w:hAnsi="Arial" w:cs="Arial"/>
          <w:color w:val="000000"/>
          <w:kern w:val="28"/>
          <w:sz w:val="24"/>
          <w:szCs w:val="24"/>
        </w:rPr>
        <w:t>The</w:t>
      </w:r>
      <w:proofErr w:type="spellEnd"/>
      <w:r>
        <w:rPr>
          <w:rFonts w:ascii="Arial" w:hAnsi="Arial" w:cs="Arial"/>
          <w:color w:val="000000"/>
          <w:kern w:val="28"/>
          <w:sz w:val="24"/>
          <w:szCs w:val="24"/>
        </w:rPr>
        <w:t xml:space="preserve"> Council’s Safeguarding </w:t>
      </w:r>
      <w:r w:rsidR="00771619" w:rsidRPr="00BB6B81">
        <w:rPr>
          <w:rFonts w:ascii="Arial" w:hAnsi="Arial" w:cs="Arial"/>
          <w:color w:val="000000"/>
          <w:kern w:val="28"/>
          <w:sz w:val="24"/>
          <w:szCs w:val="24"/>
        </w:rPr>
        <w:t>Procedures</w:t>
      </w:r>
      <w:r w:rsidR="00771619">
        <w:rPr>
          <w:rFonts w:ascii="Arial" w:hAnsi="Arial" w:cs="Arial"/>
          <w:color w:val="000000"/>
          <w:kern w:val="28"/>
          <w:sz w:val="24"/>
          <w:szCs w:val="24"/>
        </w:rPr>
        <w:t>;</w:t>
      </w:r>
      <w:r w:rsidR="00940933">
        <w:rPr>
          <w:rFonts w:ascii="Arial" w:hAnsi="Arial" w:cs="Arial"/>
          <w:color w:val="000000"/>
          <w:kern w:val="28"/>
          <w:sz w:val="24"/>
          <w:szCs w:val="24"/>
        </w:rPr>
        <w:t xml:space="preserve"> t</w:t>
      </w:r>
      <w:r w:rsidRPr="00BB6B81">
        <w:rPr>
          <w:rFonts w:ascii="Arial" w:hAnsi="Arial" w:cs="Arial"/>
          <w:color w:val="000000"/>
          <w:kern w:val="28"/>
          <w:sz w:val="24"/>
          <w:szCs w:val="24"/>
        </w:rPr>
        <w:t xml:space="preserve">his may involve a joint approach </w:t>
      </w:r>
      <w:r>
        <w:rPr>
          <w:rFonts w:ascii="Arial" w:hAnsi="Arial" w:cs="Arial"/>
          <w:color w:val="000000"/>
          <w:kern w:val="28"/>
          <w:sz w:val="24"/>
          <w:szCs w:val="24"/>
        </w:rPr>
        <w:t xml:space="preserve">with </w:t>
      </w:r>
      <w:r w:rsidRPr="00BB6B81">
        <w:rPr>
          <w:rFonts w:ascii="Arial" w:hAnsi="Arial" w:cs="Arial"/>
          <w:color w:val="000000"/>
          <w:kern w:val="28"/>
          <w:sz w:val="24"/>
          <w:szCs w:val="24"/>
        </w:rPr>
        <w:t>the P</w:t>
      </w:r>
      <w:r>
        <w:rPr>
          <w:rFonts w:ascii="Arial" w:hAnsi="Arial" w:cs="Arial"/>
          <w:color w:val="000000"/>
          <w:kern w:val="28"/>
          <w:sz w:val="24"/>
          <w:szCs w:val="24"/>
        </w:rPr>
        <w:t>olice.</w:t>
      </w:r>
    </w:p>
    <w:p w14:paraId="01199CDC" w14:textId="77777777" w:rsidR="008964A5" w:rsidRDefault="008964A5" w:rsidP="008964A5">
      <w:pPr>
        <w:pStyle w:val="body1"/>
        <w:shd w:val="clear" w:color="auto" w:fill="FFFFFF"/>
        <w:spacing w:before="0" w:beforeAutospacing="0" w:after="0"/>
        <w:rPr>
          <w:rFonts w:ascii="Arial" w:hAnsi="Arial" w:cs="Arial"/>
          <w:color w:val="000000"/>
          <w:kern w:val="28"/>
          <w:sz w:val="24"/>
          <w:szCs w:val="24"/>
        </w:rPr>
      </w:pPr>
    </w:p>
    <w:p w14:paraId="4EA35E11" w14:textId="77777777" w:rsidR="008964A5" w:rsidRDefault="008964A5" w:rsidP="008964A5">
      <w:pPr>
        <w:rPr>
          <w:rFonts w:cs="Arial"/>
          <w:sz w:val="24"/>
        </w:rPr>
      </w:pPr>
      <w:r>
        <w:rPr>
          <w:rFonts w:cs="Arial"/>
          <w:sz w:val="24"/>
        </w:rPr>
        <w:t>The manager/headteacher should inform the Local Authority Designated Officer (LADO) of any complaints involving suspected child protection cases within 24 hours</w:t>
      </w:r>
      <w:r w:rsidR="00B409CB">
        <w:rPr>
          <w:rFonts w:cs="Arial"/>
          <w:sz w:val="24"/>
        </w:rPr>
        <w:t>, or the Designated Adult Safeguarding Manager (DASM) of any complaints involving vulnerable adults.</w:t>
      </w:r>
    </w:p>
    <w:p w14:paraId="6C5C8A37" w14:textId="77777777" w:rsidR="008964A5" w:rsidRPr="00C67443" w:rsidRDefault="008964A5" w:rsidP="008964A5">
      <w:pPr>
        <w:rPr>
          <w:rFonts w:cs="Arial"/>
          <w:sz w:val="24"/>
        </w:rPr>
      </w:pPr>
    </w:p>
    <w:p w14:paraId="352F55B2" w14:textId="23077EC9" w:rsidR="00C67443" w:rsidRPr="00EA27FF" w:rsidRDefault="008964A5" w:rsidP="00800E17">
      <w:pPr>
        <w:pStyle w:val="Heading2"/>
        <w:numPr>
          <w:ilvl w:val="0"/>
          <w:numId w:val="32"/>
        </w:numPr>
        <w:rPr>
          <w:rFonts w:ascii="Arial Black" w:hAnsi="Arial Black"/>
          <w:color w:val="26A699"/>
          <w:sz w:val="28"/>
        </w:rPr>
      </w:pPr>
      <w:bookmarkStart w:id="12" w:name="_Toc422923586"/>
      <w:r w:rsidRPr="00EA27FF">
        <w:rPr>
          <w:rFonts w:ascii="Arial Black" w:hAnsi="Arial Black"/>
          <w:color w:val="26A699"/>
          <w:sz w:val="28"/>
        </w:rPr>
        <w:t>Disciplinary Investigation</w:t>
      </w:r>
      <w:bookmarkEnd w:id="12"/>
    </w:p>
    <w:p w14:paraId="73F74EEC"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In some </w:t>
      </w:r>
      <w:proofErr w:type="gramStart"/>
      <w:r w:rsidRPr="00FA49EE">
        <w:rPr>
          <w:rFonts w:ascii="Arial" w:hAnsi="Arial" w:cs="Arial"/>
          <w:sz w:val="24"/>
          <w:szCs w:val="24"/>
        </w:rPr>
        <w:t>cases</w:t>
      </w:r>
      <w:proofErr w:type="gramEnd"/>
      <w:r w:rsidRPr="00FA49EE">
        <w:rPr>
          <w:rFonts w:ascii="Arial" w:hAnsi="Arial" w:cs="Arial"/>
          <w:sz w:val="24"/>
          <w:szCs w:val="24"/>
        </w:rPr>
        <w:t xml:space="preserve"> further information than that provided by the preliminary enquiries will be needed.  In these </w:t>
      </w:r>
      <w:proofErr w:type="gramStart"/>
      <w:r w:rsidRPr="00FA49EE">
        <w:rPr>
          <w:rFonts w:ascii="Arial" w:hAnsi="Arial" w:cs="Arial"/>
          <w:sz w:val="24"/>
          <w:szCs w:val="24"/>
        </w:rPr>
        <w:t>cases</w:t>
      </w:r>
      <w:proofErr w:type="gramEnd"/>
      <w:r w:rsidRPr="00FA49EE">
        <w:rPr>
          <w:rFonts w:ascii="Arial" w:hAnsi="Arial" w:cs="Arial"/>
          <w:sz w:val="24"/>
          <w:szCs w:val="24"/>
        </w:rPr>
        <w:t xml:space="preserve"> a disciplinary </w:t>
      </w:r>
      <w:r w:rsidR="00900C47">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14:paraId="719BBBF4"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The purpose of the investigation is to establish the facts, to ask the employee for an explanation, to determine what happened and to </w:t>
      </w:r>
      <w:r w:rsidR="00E9662C">
        <w:rPr>
          <w:rFonts w:ascii="Arial" w:hAnsi="Arial" w:cs="Arial"/>
          <w:sz w:val="24"/>
          <w:szCs w:val="24"/>
        </w:rPr>
        <w:t xml:space="preserve">obtain sufficient information for management to </w:t>
      </w:r>
      <w:r w:rsidRPr="00FA49EE">
        <w:rPr>
          <w:rFonts w:ascii="Arial" w:hAnsi="Arial" w:cs="Arial"/>
          <w:sz w:val="24"/>
          <w:szCs w:val="24"/>
        </w:rPr>
        <w:t>decide what action</w:t>
      </w:r>
      <w:r w:rsidR="00E9662C">
        <w:rPr>
          <w:rFonts w:ascii="Arial" w:hAnsi="Arial" w:cs="Arial"/>
          <w:sz w:val="24"/>
          <w:szCs w:val="24"/>
        </w:rPr>
        <w:t xml:space="preserve"> to</w:t>
      </w:r>
      <w:r w:rsidRPr="00FA49EE">
        <w:rPr>
          <w:rFonts w:ascii="Arial" w:hAnsi="Arial" w:cs="Arial"/>
          <w:sz w:val="24"/>
          <w:szCs w:val="24"/>
        </w:rPr>
        <w:t xml:space="preserve"> take </w:t>
      </w:r>
      <w:proofErr w:type="gramStart"/>
      <w:r w:rsidRPr="00FA49EE">
        <w:rPr>
          <w:rFonts w:ascii="Arial" w:hAnsi="Arial" w:cs="Arial"/>
          <w:sz w:val="24"/>
          <w:szCs w:val="24"/>
        </w:rPr>
        <w:t>i.e.</w:t>
      </w:r>
      <w:proofErr w:type="gramEnd"/>
      <w:r w:rsidRPr="00FA49EE">
        <w:rPr>
          <w:rFonts w:ascii="Arial" w:hAnsi="Arial" w:cs="Arial"/>
          <w:sz w:val="24"/>
          <w:szCs w:val="24"/>
        </w:rPr>
        <w:t xml:space="preserve"> formal or informal action, welfare support</w:t>
      </w:r>
      <w:r w:rsidR="00AC29B3">
        <w:rPr>
          <w:rFonts w:ascii="Arial" w:hAnsi="Arial" w:cs="Arial"/>
          <w:sz w:val="24"/>
          <w:szCs w:val="24"/>
        </w:rPr>
        <w:t xml:space="preserve">, implementation of one of the council’s other </w:t>
      </w:r>
      <w:r w:rsidRPr="00FA49EE">
        <w:rPr>
          <w:rFonts w:ascii="Arial" w:hAnsi="Arial" w:cs="Arial"/>
          <w:sz w:val="24"/>
          <w:szCs w:val="24"/>
        </w:rPr>
        <w:t>p</w:t>
      </w:r>
      <w:r>
        <w:rPr>
          <w:rFonts w:ascii="Arial" w:hAnsi="Arial" w:cs="Arial"/>
          <w:sz w:val="24"/>
          <w:szCs w:val="24"/>
        </w:rPr>
        <w:t>olicies</w:t>
      </w:r>
      <w:r w:rsidRPr="00FA49EE">
        <w:rPr>
          <w:rFonts w:ascii="Arial" w:hAnsi="Arial" w:cs="Arial"/>
          <w:sz w:val="24"/>
          <w:szCs w:val="24"/>
        </w:rPr>
        <w:t xml:space="preserve"> or to take no action at all.  </w:t>
      </w:r>
    </w:p>
    <w:p w14:paraId="7E86622B"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Not all cases will need an elaborate investigation and it </w:t>
      </w:r>
      <w:r>
        <w:rPr>
          <w:rFonts w:ascii="Arial" w:hAnsi="Arial" w:cs="Arial"/>
          <w:sz w:val="24"/>
          <w:szCs w:val="24"/>
        </w:rPr>
        <w:t>will</w:t>
      </w:r>
      <w:r w:rsidRPr="00FA49EE">
        <w:rPr>
          <w:rFonts w:ascii="Arial" w:hAnsi="Arial" w:cs="Arial"/>
          <w:sz w:val="24"/>
          <w:szCs w:val="24"/>
        </w:rPr>
        <w:t xml:space="preserve"> not therefore be necessary to appoint an independent investigator(s) in straightforward cases </w:t>
      </w:r>
      <w:proofErr w:type="gramStart"/>
      <w:r w:rsidRPr="00FA49EE">
        <w:rPr>
          <w:rFonts w:ascii="Arial" w:hAnsi="Arial" w:cs="Arial"/>
          <w:sz w:val="24"/>
          <w:szCs w:val="24"/>
        </w:rPr>
        <w:t>e.g.</w:t>
      </w:r>
      <w:proofErr w:type="gramEnd"/>
      <w:r w:rsidRPr="00FA49EE">
        <w:rPr>
          <w:rFonts w:ascii="Arial" w:hAnsi="Arial" w:cs="Arial"/>
          <w:sz w:val="24"/>
          <w:szCs w:val="24"/>
        </w:rPr>
        <w:t xml:space="preserve"> persistent lateness.  In t</w:t>
      </w:r>
      <w:r w:rsidR="008A6A62">
        <w:rPr>
          <w:rFonts w:ascii="Arial" w:hAnsi="Arial" w:cs="Arial"/>
          <w:sz w:val="24"/>
          <w:szCs w:val="24"/>
        </w:rPr>
        <w:t xml:space="preserve">hese </w:t>
      </w:r>
      <w:proofErr w:type="gramStart"/>
      <w:r w:rsidR="008A6A62">
        <w:rPr>
          <w:rFonts w:ascii="Arial" w:hAnsi="Arial" w:cs="Arial"/>
          <w:sz w:val="24"/>
          <w:szCs w:val="24"/>
        </w:rPr>
        <w:t>cases</w:t>
      </w:r>
      <w:proofErr w:type="gramEnd"/>
      <w:r w:rsidR="008A6A62">
        <w:rPr>
          <w:rFonts w:ascii="Arial" w:hAnsi="Arial" w:cs="Arial"/>
          <w:sz w:val="24"/>
          <w:szCs w:val="24"/>
        </w:rPr>
        <w:t xml:space="preserve"> the manager/headteacher</w:t>
      </w:r>
      <w:r w:rsidRPr="00FA49EE">
        <w:rPr>
          <w:rFonts w:ascii="Arial" w:hAnsi="Arial" w:cs="Arial"/>
          <w:sz w:val="24"/>
          <w:szCs w:val="24"/>
        </w:rPr>
        <w:t xml:space="preserve"> would normally inv</w:t>
      </w:r>
      <w:r w:rsidR="00BC2482">
        <w:rPr>
          <w:rFonts w:ascii="Arial" w:hAnsi="Arial" w:cs="Arial"/>
          <w:sz w:val="24"/>
          <w:szCs w:val="24"/>
        </w:rPr>
        <w:t xml:space="preserve">estigate.  In potential gross misconduct </w:t>
      </w:r>
      <w:r w:rsidR="00BC2482" w:rsidRPr="00FA49EE">
        <w:rPr>
          <w:rFonts w:ascii="Arial" w:hAnsi="Arial" w:cs="Arial"/>
          <w:sz w:val="24"/>
          <w:szCs w:val="24"/>
        </w:rPr>
        <w:t>cases</w:t>
      </w:r>
      <w:r w:rsidRPr="00FA49EE">
        <w:rPr>
          <w:rFonts w:ascii="Arial" w:hAnsi="Arial" w:cs="Arial"/>
          <w:sz w:val="24"/>
          <w:szCs w:val="24"/>
        </w:rPr>
        <w:t xml:space="preserve"> separate Investigating Officer(s) may </w:t>
      </w:r>
      <w:r>
        <w:rPr>
          <w:rFonts w:ascii="Arial" w:hAnsi="Arial" w:cs="Arial"/>
          <w:sz w:val="24"/>
          <w:szCs w:val="24"/>
        </w:rPr>
        <w:t xml:space="preserve">be required. </w:t>
      </w:r>
      <w:r w:rsidRPr="00771619">
        <w:rPr>
          <w:rFonts w:ascii="Arial" w:hAnsi="Arial" w:cs="Arial"/>
          <w:sz w:val="24"/>
          <w:szCs w:val="24"/>
        </w:rPr>
        <w:t xml:space="preserve">(See </w:t>
      </w:r>
      <w:r w:rsidR="00421C11" w:rsidRPr="00771619">
        <w:rPr>
          <w:rFonts w:ascii="Arial" w:hAnsi="Arial" w:cs="Arial"/>
          <w:sz w:val="24"/>
          <w:szCs w:val="24"/>
        </w:rPr>
        <w:t>Appendix 2 for further guidance on investigations)</w:t>
      </w:r>
      <w:r w:rsidR="00771619">
        <w:rPr>
          <w:rFonts w:ascii="Arial" w:hAnsi="Arial" w:cs="Arial"/>
          <w:sz w:val="24"/>
          <w:szCs w:val="24"/>
        </w:rPr>
        <w:t xml:space="preserve">.  </w:t>
      </w:r>
      <w:r w:rsidR="00BC2482">
        <w:rPr>
          <w:rFonts w:ascii="Arial" w:hAnsi="Arial" w:cs="Arial"/>
          <w:sz w:val="24"/>
          <w:szCs w:val="24"/>
        </w:rPr>
        <w:t>Whoever is responsible for the investigation, it should</w:t>
      </w:r>
      <w:r w:rsidRPr="00FA49EE">
        <w:rPr>
          <w:rFonts w:ascii="Arial" w:hAnsi="Arial" w:cs="Arial"/>
          <w:sz w:val="24"/>
          <w:szCs w:val="24"/>
        </w:rPr>
        <w:t xml:space="preserve"> be completed as quickly as possible but should be thorough.  It should be carried out by an employee(s) of appropriate seniority in a con</w:t>
      </w:r>
      <w:r>
        <w:rPr>
          <w:rFonts w:ascii="Arial" w:hAnsi="Arial" w:cs="Arial"/>
          <w:sz w:val="24"/>
          <w:szCs w:val="24"/>
        </w:rPr>
        <w:t xml:space="preserve">fidential manner. </w:t>
      </w:r>
    </w:p>
    <w:p w14:paraId="0471066F"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The investigation should include:</w:t>
      </w:r>
    </w:p>
    <w:p w14:paraId="7F1078B5" w14:textId="77777777" w:rsidR="00FA49EE" w:rsidRPr="00FA49EE" w:rsidRDefault="00FA49EE" w:rsidP="0059080D">
      <w:pPr>
        <w:pStyle w:val="body1"/>
        <w:numPr>
          <w:ilvl w:val="0"/>
          <w:numId w:val="16"/>
        </w:numPr>
        <w:shd w:val="clear" w:color="auto" w:fill="FFFFFF"/>
        <w:rPr>
          <w:rFonts w:ascii="Arial" w:hAnsi="Arial" w:cs="Arial"/>
          <w:sz w:val="24"/>
          <w:szCs w:val="24"/>
        </w:rPr>
      </w:pPr>
      <w:r w:rsidRPr="00FA49EE">
        <w:rPr>
          <w:rFonts w:ascii="Arial" w:hAnsi="Arial" w:cs="Arial"/>
          <w:sz w:val="24"/>
          <w:szCs w:val="24"/>
        </w:rPr>
        <w:t>Holding a preliminary interview with the employee concerned at the earliest possible opp</w:t>
      </w:r>
      <w:r>
        <w:rPr>
          <w:rFonts w:ascii="Arial" w:hAnsi="Arial" w:cs="Arial"/>
          <w:sz w:val="24"/>
          <w:szCs w:val="24"/>
        </w:rPr>
        <w:t>ortunity.</w:t>
      </w:r>
    </w:p>
    <w:p w14:paraId="35F3B449" w14:textId="77777777" w:rsidR="008964A5" w:rsidRDefault="00FA49EE" w:rsidP="0059080D">
      <w:pPr>
        <w:pStyle w:val="body1"/>
        <w:numPr>
          <w:ilvl w:val="0"/>
          <w:numId w:val="16"/>
        </w:numPr>
        <w:shd w:val="clear" w:color="auto" w:fill="FFFFFF"/>
        <w:rPr>
          <w:rFonts w:ascii="Arial" w:hAnsi="Arial" w:cs="Arial"/>
          <w:sz w:val="24"/>
          <w:szCs w:val="24"/>
        </w:rPr>
      </w:pPr>
      <w:r w:rsidRPr="008964A5">
        <w:rPr>
          <w:rFonts w:ascii="Arial" w:hAnsi="Arial" w:cs="Arial"/>
          <w:sz w:val="24"/>
          <w:szCs w:val="24"/>
        </w:rPr>
        <w:t>Interviewing all witnesses</w:t>
      </w:r>
    </w:p>
    <w:p w14:paraId="61582A29" w14:textId="77777777" w:rsidR="00975181" w:rsidRDefault="00FA49EE" w:rsidP="0059080D">
      <w:pPr>
        <w:pStyle w:val="body1"/>
        <w:numPr>
          <w:ilvl w:val="0"/>
          <w:numId w:val="16"/>
        </w:numPr>
        <w:shd w:val="clear" w:color="auto" w:fill="FFFFFF"/>
        <w:spacing w:before="0" w:beforeAutospacing="0" w:after="0"/>
        <w:rPr>
          <w:rFonts w:ascii="Arial" w:hAnsi="Arial" w:cs="Arial"/>
          <w:sz w:val="24"/>
          <w:szCs w:val="24"/>
        </w:rPr>
      </w:pPr>
      <w:r w:rsidRPr="008964A5">
        <w:rPr>
          <w:rFonts w:ascii="Arial" w:hAnsi="Arial" w:cs="Arial"/>
          <w:sz w:val="24"/>
          <w:szCs w:val="24"/>
        </w:rPr>
        <w:t xml:space="preserve">Obtaining relevant documentary evidence </w:t>
      </w:r>
    </w:p>
    <w:p w14:paraId="0E565857" w14:textId="77777777" w:rsidR="008964A5" w:rsidRPr="008964A5" w:rsidRDefault="008964A5" w:rsidP="008964A5">
      <w:pPr>
        <w:pStyle w:val="body1"/>
        <w:shd w:val="clear" w:color="auto" w:fill="FFFFFF"/>
        <w:spacing w:before="0" w:beforeAutospacing="0" w:after="0"/>
        <w:ind w:left="720"/>
        <w:rPr>
          <w:rFonts w:ascii="Arial" w:hAnsi="Arial" w:cs="Arial"/>
          <w:sz w:val="24"/>
          <w:szCs w:val="24"/>
        </w:rPr>
      </w:pPr>
    </w:p>
    <w:p w14:paraId="2187B53C" w14:textId="77777777" w:rsidR="00FF6956" w:rsidRPr="001D0DF4" w:rsidRDefault="00FF6956" w:rsidP="00FF6956">
      <w:pPr>
        <w:rPr>
          <w:rFonts w:cs="Arial"/>
          <w:color w:val="006458"/>
          <w:sz w:val="24"/>
        </w:rPr>
      </w:pPr>
    </w:p>
    <w:p w14:paraId="6E40780A" w14:textId="06C85BC3" w:rsidR="0042323D" w:rsidRPr="00EA27FF" w:rsidRDefault="0042323D" w:rsidP="00800E17">
      <w:pPr>
        <w:pStyle w:val="Heading2"/>
        <w:numPr>
          <w:ilvl w:val="0"/>
          <w:numId w:val="32"/>
        </w:numPr>
        <w:rPr>
          <w:rFonts w:ascii="Arial Black" w:hAnsi="Arial Black"/>
          <w:color w:val="26A699"/>
          <w:sz w:val="28"/>
        </w:rPr>
      </w:pPr>
      <w:bookmarkStart w:id="13" w:name="_Toc422923587"/>
      <w:r w:rsidRPr="00EA27FF">
        <w:rPr>
          <w:rFonts w:ascii="Arial Black" w:hAnsi="Arial Black"/>
          <w:color w:val="26A699"/>
          <w:sz w:val="28"/>
        </w:rPr>
        <w:t>Trade Union Officials</w:t>
      </w:r>
      <w:bookmarkEnd w:id="13"/>
    </w:p>
    <w:p w14:paraId="3A4A0F25" w14:textId="77777777" w:rsidR="0042323D" w:rsidRPr="00C67443" w:rsidRDefault="0042323D" w:rsidP="0042323D">
      <w:pPr>
        <w:spacing w:line="240" w:lineRule="auto"/>
        <w:rPr>
          <w:rFonts w:cs="Arial"/>
          <w:sz w:val="24"/>
        </w:rPr>
      </w:pPr>
    </w:p>
    <w:p w14:paraId="4633CD7E" w14:textId="77777777" w:rsidR="0042323D" w:rsidRDefault="003F6866" w:rsidP="0042323D">
      <w:pPr>
        <w:spacing w:line="240" w:lineRule="auto"/>
        <w:rPr>
          <w:rFonts w:cs="Arial"/>
          <w:sz w:val="24"/>
        </w:rPr>
      </w:pPr>
      <w:r w:rsidRPr="003F6866">
        <w:rPr>
          <w:rFonts w:cs="Arial"/>
          <w:sz w:val="24"/>
        </w:rPr>
        <w:t>Normal disciplinary procedures apply in full to trade union officials.  However, no formal disciplinary action should be taken against a trade union official until the circumstances of the case have been discussed with a full-time official i.e. The Regional Officer, or Convenor of the union concerned.</w:t>
      </w:r>
      <w:r>
        <w:rPr>
          <w:rFonts w:cs="Arial"/>
          <w:sz w:val="24"/>
        </w:rPr>
        <w:t xml:space="preserve"> </w:t>
      </w:r>
    </w:p>
    <w:p w14:paraId="4C5F2673" w14:textId="77777777" w:rsidR="001F6A43" w:rsidRPr="00C67443" w:rsidRDefault="001F6A43" w:rsidP="0042323D">
      <w:pPr>
        <w:spacing w:line="240" w:lineRule="auto"/>
        <w:rPr>
          <w:rFonts w:cs="Arial"/>
          <w:sz w:val="24"/>
        </w:rPr>
      </w:pPr>
    </w:p>
    <w:p w14:paraId="7952F525" w14:textId="6C556F6D" w:rsidR="00C67443" w:rsidRPr="00EA27FF" w:rsidRDefault="00C67443" w:rsidP="00800E17">
      <w:pPr>
        <w:pStyle w:val="Heading2"/>
        <w:numPr>
          <w:ilvl w:val="0"/>
          <w:numId w:val="32"/>
        </w:numPr>
        <w:rPr>
          <w:rFonts w:ascii="Arial Black" w:hAnsi="Arial Black"/>
          <w:color w:val="26A699"/>
          <w:sz w:val="28"/>
        </w:rPr>
      </w:pPr>
      <w:bookmarkStart w:id="14" w:name="_Toc388522774"/>
      <w:bookmarkStart w:id="15" w:name="_Toc422923588"/>
      <w:r w:rsidRPr="00EA27FF">
        <w:rPr>
          <w:rFonts w:ascii="Arial Black" w:hAnsi="Arial Black"/>
          <w:color w:val="26A699"/>
          <w:sz w:val="28"/>
        </w:rPr>
        <w:t>Overlapping Grievance and Disciplinary Cases</w:t>
      </w:r>
      <w:bookmarkEnd w:id="14"/>
      <w:bookmarkEnd w:id="15"/>
    </w:p>
    <w:p w14:paraId="7E9397CE"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14:paraId="7F33B457"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r w:rsidRPr="00C67443">
        <w:rPr>
          <w:rFonts w:cs="Arial"/>
          <w:sz w:val="24"/>
        </w:rPr>
        <w:t xml:space="preserve">A grievance raised </w:t>
      </w:r>
      <w:proofErr w:type="gramStart"/>
      <w:r w:rsidRPr="00C67443">
        <w:rPr>
          <w:rFonts w:cs="Arial"/>
          <w:sz w:val="24"/>
        </w:rPr>
        <w:t>during the course of</w:t>
      </w:r>
      <w:proofErr w:type="gramEnd"/>
      <w:r w:rsidRPr="00C67443">
        <w:rPr>
          <w:rFonts w:cs="Arial"/>
          <w:sz w:val="24"/>
        </w:rPr>
        <w:t xml:space="preserve"> the disciplinary procedure (including a claim of harassment) will be referred to a more senior officer who will decide whether the grievance should be considered separately, or as part of the disciplinary process. </w:t>
      </w:r>
    </w:p>
    <w:p w14:paraId="7D9A6D34"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p>
    <w:p w14:paraId="285C70FB"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Where the employee’s grievance relates to the disciplinary case it will be investigated as part of the disciplinary process and will not suspend the disciplinary procedure.</w:t>
      </w:r>
    </w:p>
    <w:p w14:paraId="7D672838" w14:textId="77777777" w:rsidR="00C67443" w:rsidRPr="00C67443" w:rsidRDefault="00C67443" w:rsidP="00C67443">
      <w:pPr>
        <w:rPr>
          <w:rFonts w:cs="Arial"/>
          <w:sz w:val="24"/>
          <w:u w:val="single"/>
        </w:rPr>
      </w:pPr>
    </w:p>
    <w:p w14:paraId="797EE0C7" w14:textId="77777777" w:rsidR="00C67443" w:rsidRPr="00C67443" w:rsidRDefault="00C67443" w:rsidP="00C67443">
      <w:pPr>
        <w:rPr>
          <w:rFonts w:cs="Arial"/>
          <w:sz w:val="24"/>
        </w:rPr>
      </w:pPr>
      <w:r w:rsidRPr="00C67443">
        <w:rPr>
          <w:rFonts w:cs="Arial"/>
          <w:sz w:val="24"/>
        </w:rPr>
        <w:t xml:space="preserve">If the grievance is not linked to the disciplinary proceeding, the grievance and disciplinary can run in parallel, there is no need to suspend the disciplinary process whilst the grievance is resolved. </w:t>
      </w:r>
    </w:p>
    <w:p w14:paraId="13823CFD" w14:textId="77777777" w:rsidR="00C67443" w:rsidRPr="00C67443" w:rsidRDefault="00C67443" w:rsidP="00C67443">
      <w:pPr>
        <w:rPr>
          <w:rFonts w:cs="Arial"/>
          <w:sz w:val="24"/>
        </w:rPr>
      </w:pPr>
    </w:p>
    <w:p w14:paraId="066A71C8" w14:textId="77777777" w:rsidR="00C67443" w:rsidRPr="00C67443" w:rsidRDefault="00C67443" w:rsidP="00C67443">
      <w:pPr>
        <w:rPr>
          <w:rFonts w:cs="Arial"/>
          <w:sz w:val="24"/>
        </w:rPr>
      </w:pPr>
      <w:r w:rsidRPr="00C67443">
        <w:rPr>
          <w:rFonts w:cs="Arial"/>
          <w:sz w:val="24"/>
        </w:rPr>
        <w:t xml:space="preserve">Grievances raised about </w:t>
      </w:r>
      <w:r w:rsidR="002F18E4">
        <w:rPr>
          <w:rFonts w:cs="Arial"/>
          <w:sz w:val="24"/>
        </w:rPr>
        <w:t>the disciplinary proceedings will</w:t>
      </w:r>
      <w:r w:rsidRPr="00C67443">
        <w:rPr>
          <w:rFonts w:cs="Arial"/>
          <w:sz w:val="24"/>
        </w:rPr>
        <w:t xml:space="preserve"> be dealt with at appeal stage if the disciplinary proceedings have been concluded and an appeal has been received</w:t>
      </w:r>
    </w:p>
    <w:p w14:paraId="3C9BBE27" w14:textId="77777777" w:rsidR="00C67443" w:rsidRPr="00C67443" w:rsidRDefault="00C67443" w:rsidP="00C67443">
      <w:pPr>
        <w:rPr>
          <w:rFonts w:cs="Arial"/>
          <w:b/>
          <w:bCs/>
          <w:sz w:val="24"/>
        </w:rPr>
      </w:pPr>
    </w:p>
    <w:p w14:paraId="3DDAB65C" w14:textId="51ECD755" w:rsidR="00F64E8A" w:rsidRPr="00EA27FF" w:rsidRDefault="00C67443" w:rsidP="00800E17">
      <w:pPr>
        <w:pStyle w:val="Heading2"/>
        <w:numPr>
          <w:ilvl w:val="0"/>
          <w:numId w:val="32"/>
        </w:numPr>
        <w:rPr>
          <w:rFonts w:ascii="Arial Black" w:hAnsi="Arial Black"/>
          <w:color w:val="26A699"/>
          <w:sz w:val="28"/>
        </w:rPr>
      </w:pPr>
      <w:bookmarkStart w:id="16" w:name="_Toc422923589"/>
      <w:r w:rsidRPr="00EA27FF">
        <w:rPr>
          <w:rFonts w:ascii="Arial Black" w:hAnsi="Arial Black"/>
          <w:color w:val="26A699"/>
          <w:sz w:val="28"/>
        </w:rPr>
        <w:t xml:space="preserve">Holding a </w:t>
      </w:r>
      <w:r w:rsidR="00101113" w:rsidRPr="00EA27FF">
        <w:rPr>
          <w:rFonts w:ascii="Arial Black" w:hAnsi="Arial Black"/>
          <w:color w:val="26A699"/>
          <w:sz w:val="28"/>
        </w:rPr>
        <w:t xml:space="preserve">Formal </w:t>
      </w:r>
      <w:r w:rsidRPr="00EA27FF">
        <w:rPr>
          <w:rFonts w:ascii="Arial Black" w:hAnsi="Arial Black"/>
          <w:color w:val="26A699"/>
          <w:sz w:val="28"/>
        </w:rPr>
        <w:t>Disciplinary Meeting</w:t>
      </w:r>
      <w:bookmarkEnd w:id="16"/>
    </w:p>
    <w:p w14:paraId="0A92B93F" w14:textId="77777777" w:rsidR="00F64E8A" w:rsidRDefault="00F64E8A" w:rsidP="00800E17">
      <w:pPr>
        <w:autoSpaceDE w:val="0"/>
        <w:autoSpaceDN w:val="0"/>
        <w:adjustRightInd w:val="0"/>
        <w:spacing w:line="240" w:lineRule="auto"/>
        <w:rPr>
          <w:rFonts w:cs="Arial"/>
          <w:sz w:val="24"/>
        </w:rPr>
      </w:pPr>
    </w:p>
    <w:p w14:paraId="39D966DA" w14:textId="77777777" w:rsidR="007845DD" w:rsidRPr="00F64E8A" w:rsidRDefault="00C67443" w:rsidP="00800E17">
      <w:pPr>
        <w:autoSpaceDE w:val="0"/>
        <w:autoSpaceDN w:val="0"/>
        <w:adjustRightInd w:val="0"/>
        <w:spacing w:line="240" w:lineRule="auto"/>
        <w:rPr>
          <w:rFonts w:cs="Arial"/>
          <w:sz w:val="24"/>
        </w:rPr>
      </w:pPr>
      <w:r w:rsidRPr="00F64E8A">
        <w:rPr>
          <w:rFonts w:cs="Arial"/>
          <w:sz w:val="24"/>
        </w:rPr>
        <w:t>Where, on completion of an investigation</w:t>
      </w:r>
      <w:r w:rsidR="00E9662C">
        <w:rPr>
          <w:rFonts w:cs="Arial"/>
          <w:sz w:val="24"/>
        </w:rPr>
        <w:t>/fact finding meeting</w:t>
      </w:r>
      <w:r w:rsidRPr="00F64E8A">
        <w:rPr>
          <w:rFonts w:cs="Arial"/>
          <w:sz w:val="24"/>
        </w:rPr>
        <w:t xml:space="preserve">, there are reasonable grounds to believe that </w:t>
      </w:r>
      <w:r w:rsidR="00101113" w:rsidRPr="00F64E8A">
        <w:rPr>
          <w:rFonts w:cs="Arial"/>
          <w:sz w:val="24"/>
        </w:rPr>
        <w:t xml:space="preserve">there could be a case to answer the </w:t>
      </w:r>
      <w:r w:rsidRPr="00F64E8A">
        <w:rPr>
          <w:rFonts w:cs="Arial"/>
          <w:sz w:val="24"/>
        </w:rPr>
        <w:t xml:space="preserve">employee will be invited to attend a </w:t>
      </w:r>
      <w:r w:rsidR="00101113" w:rsidRPr="00F64E8A">
        <w:rPr>
          <w:rFonts w:cs="Arial"/>
          <w:sz w:val="24"/>
        </w:rPr>
        <w:t xml:space="preserve">formal </w:t>
      </w:r>
      <w:r w:rsidRPr="00F64E8A">
        <w:rPr>
          <w:rFonts w:cs="Arial"/>
          <w:sz w:val="24"/>
        </w:rPr>
        <w:t xml:space="preserve">disciplinary meeting </w:t>
      </w:r>
      <w:r w:rsidR="00101113" w:rsidRPr="00F64E8A">
        <w:rPr>
          <w:rFonts w:cs="Arial"/>
          <w:sz w:val="24"/>
        </w:rPr>
        <w:t>chaired by a more senior manager</w:t>
      </w:r>
      <w:r w:rsidRPr="00F64E8A">
        <w:rPr>
          <w:rFonts w:cs="Arial"/>
          <w:sz w:val="24"/>
        </w:rPr>
        <w:t xml:space="preserve">.  </w:t>
      </w:r>
      <w:r w:rsidR="00CE7355" w:rsidRPr="00F64E8A">
        <w:rPr>
          <w:rFonts w:cs="Arial"/>
          <w:sz w:val="24"/>
        </w:rPr>
        <w:t>I</w:t>
      </w:r>
      <w:r w:rsidR="007845DD" w:rsidRPr="00F64E8A">
        <w:rPr>
          <w:rFonts w:cs="Arial"/>
          <w:sz w:val="24"/>
        </w:rPr>
        <w:t xml:space="preserve">n a school based setting the meeting will be conducted by the headteacher or the </w:t>
      </w:r>
      <w:r w:rsidR="002A7BC0">
        <w:rPr>
          <w:rFonts w:cs="Arial"/>
          <w:sz w:val="24"/>
        </w:rPr>
        <w:t xml:space="preserve">Disciplinary </w:t>
      </w:r>
      <w:r w:rsidR="007845DD" w:rsidRPr="00F64E8A">
        <w:rPr>
          <w:rFonts w:cs="Arial"/>
          <w:sz w:val="24"/>
        </w:rPr>
        <w:t>Committee of the Governing Body</w:t>
      </w:r>
      <w:r w:rsidR="00F64E8A">
        <w:rPr>
          <w:rFonts w:cs="Arial"/>
          <w:sz w:val="24"/>
        </w:rPr>
        <w:t>.</w:t>
      </w:r>
    </w:p>
    <w:p w14:paraId="644B7F2D" w14:textId="77777777" w:rsidR="007845DD" w:rsidRPr="00C67443" w:rsidRDefault="007845DD" w:rsidP="00800E17">
      <w:pPr>
        <w:autoSpaceDE w:val="0"/>
        <w:autoSpaceDN w:val="0"/>
        <w:adjustRightInd w:val="0"/>
        <w:spacing w:line="240" w:lineRule="auto"/>
        <w:ind w:left="360"/>
        <w:rPr>
          <w:rFonts w:cs="Arial"/>
          <w:sz w:val="24"/>
        </w:rPr>
      </w:pPr>
    </w:p>
    <w:p w14:paraId="3F5AD437" w14:textId="77777777" w:rsidR="00CE7355" w:rsidRDefault="00CE7355" w:rsidP="00800E17">
      <w:pPr>
        <w:pStyle w:val="CommentText"/>
        <w:rPr>
          <w:rFonts w:ascii="Arial" w:hAnsi="Arial" w:cs="Arial"/>
          <w:bCs/>
          <w:sz w:val="24"/>
          <w:szCs w:val="24"/>
        </w:rPr>
      </w:pPr>
      <w:r>
        <w:rPr>
          <w:rFonts w:ascii="Arial" w:hAnsi="Arial" w:cs="Arial"/>
          <w:bCs/>
          <w:sz w:val="24"/>
          <w:szCs w:val="24"/>
        </w:rPr>
        <w:t>The employee is entitled to be accompanied by a trade union representative or work colleague.  A representative of the L</w:t>
      </w:r>
      <w:r w:rsidR="00F64E8A">
        <w:rPr>
          <w:rFonts w:ascii="Arial" w:hAnsi="Arial" w:cs="Arial"/>
          <w:bCs/>
          <w:sz w:val="24"/>
          <w:szCs w:val="24"/>
        </w:rPr>
        <w:t xml:space="preserve">ocal </w:t>
      </w:r>
      <w:r>
        <w:rPr>
          <w:rFonts w:ascii="Arial" w:hAnsi="Arial" w:cs="Arial"/>
          <w:bCs/>
          <w:sz w:val="24"/>
          <w:szCs w:val="24"/>
        </w:rPr>
        <w:t>A</w:t>
      </w:r>
      <w:r w:rsidR="00F64E8A">
        <w:rPr>
          <w:rFonts w:ascii="Arial" w:hAnsi="Arial" w:cs="Arial"/>
          <w:bCs/>
          <w:sz w:val="24"/>
          <w:szCs w:val="24"/>
        </w:rPr>
        <w:t>uthority</w:t>
      </w:r>
      <w:r>
        <w:rPr>
          <w:rFonts w:ascii="Arial" w:hAnsi="Arial" w:cs="Arial"/>
          <w:bCs/>
          <w:sz w:val="24"/>
          <w:szCs w:val="24"/>
        </w:rPr>
        <w:t>/Dioce</w:t>
      </w:r>
      <w:r w:rsidR="002D6FF6">
        <w:rPr>
          <w:rFonts w:ascii="Arial" w:hAnsi="Arial" w:cs="Arial"/>
          <w:bCs/>
          <w:sz w:val="24"/>
          <w:szCs w:val="24"/>
        </w:rPr>
        <w:t xml:space="preserve">san Authority in the case of a Church </w:t>
      </w:r>
      <w:r w:rsidR="00357B16">
        <w:rPr>
          <w:rFonts w:ascii="Arial" w:hAnsi="Arial" w:cs="Arial"/>
          <w:bCs/>
          <w:sz w:val="24"/>
          <w:szCs w:val="24"/>
        </w:rPr>
        <w:t>School</w:t>
      </w:r>
      <w:r w:rsidR="00AF0865">
        <w:rPr>
          <w:rFonts w:ascii="Arial" w:hAnsi="Arial" w:cs="Arial"/>
          <w:bCs/>
          <w:sz w:val="24"/>
          <w:szCs w:val="24"/>
        </w:rPr>
        <w:t xml:space="preserve"> will </w:t>
      </w:r>
      <w:r>
        <w:rPr>
          <w:rFonts w:ascii="Arial" w:hAnsi="Arial" w:cs="Arial"/>
          <w:bCs/>
          <w:sz w:val="24"/>
          <w:szCs w:val="24"/>
        </w:rPr>
        <w:t>attend to advise the panel on the proceedings and will always attend when a possible outcome of the meeting could be dismissal.  Any advice given by the LA representative must be considered before any decision regarding the matter is taken.</w:t>
      </w:r>
    </w:p>
    <w:p w14:paraId="1A8C06EB" w14:textId="77777777" w:rsidR="002D6FF6" w:rsidRDefault="002D6FF6" w:rsidP="00800E17">
      <w:pPr>
        <w:pStyle w:val="CommentText"/>
        <w:rPr>
          <w:rFonts w:ascii="Arial" w:hAnsi="Arial" w:cs="Arial"/>
          <w:bCs/>
          <w:sz w:val="24"/>
          <w:szCs w:val="24"/>
        </w:rPr>
      </w:pPr>
    </w:p>
    <w:p w14:paraId="08F21D0C" w14:textId="77777777" w:rsidR="00C67443" w:rsidRPr="00C67443" w:rsidRDefault="00C67443" w:rsidP="00800E17">
      <w:pPr>
        <w:pStyle w:val="CommentText"/>
        <w:rPr>
          <w:rFonts w:ascii="Arial" w:hAnsi="Arial" w:cs="Arial"/>
          <w:sz w:val="24"/>
          <w:szCs w:val="24"/>
        </w:rPr>
      </w:pPr>
      <w:r w:rsidRPr="00D372D6">
        <w:rPr>
          <w:rFonts w:ascii="Arial" w:hAnsi="Arial" w:cs="Arial"/>
          <w:sz w:val="24"/>
          <w:szCs w:val="24"/>
        </w:rPr>
        <w:t xml:space="preserve">The </w:t>
      </w:r>
      <w:r w:rsidR="002D6FF6" w:rsidRPr="00D372D6">
        <w:rPr>
          <w:rFonts w:ascii="Arial" w:hAnsi="Arial" w:cs="Arial"/>
          <w:sz w:val="24"/>
          <w:szCs w:val="24"/>
        </w:rPr>
        <w:t>e</w:t>
      </w:r>
      <w:r w:rsidR="00F911A3" w:rsidRPr="00D372D6">
        <w:rPr>
          <w:rFonts w:ascii="Arial" w:hAnsi="Arial" w:cs="Arial"/>
          <w:sz w:val="24"/>
          <w:szCs w:val="24"/>
        </w:rPr>
        <w:t xml:space="preserve">mployee will be given at least 10 </w:t>
      </w:r>
      <w:r w:rsidR="002D6FF6" w:rsidRPr="00D372D6">
        <w:rPr>
          <w:rFonts w:ascii="Arial" w:hAnsi="Arial" w:cs="Arial"/>
          <w:sz w:val="24"/>
          <w:szCs w:val="24"/>
        </w:rPr>
        <w:t xml:space="preserve">working days’ notice of the </w:t>
      </w:r>
      <w:r w:rsidRPr="00D372D6">
        <w:rPr>
          <w:rFonts w:ascii="Arial" w:hAnsi="Arial" w:cs="Arial"/>
          <w:sz w:val="24"/>
          <w:szCs w:val="24"/>
        </w:rPr>
        <w:t xml:space="preserve">meeting </w:t>
      </w:r>
      <w:r w:rsidR="00845B53" w:rsidRPr="00D372D6">
        <w:rPr>
          <w:rFonts w:ascii="Arial" w:hAnsi="Arial" w:cs="Arial"/>
          <w:sz w:val="24"/>
          <w:szCs w:val="24"/>
        </w:rPr>
        <w:t xml:space="preserve">to </w:t>
      </w:r>
      <w:r w:rsidR="009E12CF" w:rsidRPr="00D372D6">
        <w:rPr>
          <w:rFonts w:ascii="Arial" w:hAnsi="Arial" w:cs="Arial"/>
          <w:sz w:val="24"/>
          <w:szCs w:val="24"/>
        </w:rPr>
        <w:t>allow the</w:t>
      </w:r>
      <w:r w:rsidR="002D6FF6" w:rsidRPr="00D372D6">
        <w:rPr>
          <w:rFonts w:ascii="Arial" w:hAnsi="Arial" w:cs="Arial"/>
          <w:sz w:val="24"/>
          <w:szCs w:val="24"/>
        </w:rPr>
        <w:t>m</w:t>
      </w:r>
      <w:r w:rsidRPr="00D372D6">
        <w:rPr>
          <w:rFonts w:ascii="Arial" w:hAnsi="Arial" w:cs="Arial"/>
          <w:sz w:val="24"/>
          <w:szCs w:val="24"/>
        </w:rPr>
        <w:t xml:space="preserve"> reasonable time to prepare their case.  Employees</w:t>
      </w:r>
      <w:r w:rsidRPr="00C67443">
        <w:rPr>
          <w:rFonts w:ascii="Arial" w:hAnsi="Arial" w:cs="Arial"/>
          <w:sz w:val="24"/>
          <w:szCs w:val="24"/>
        </w:rPr>
        <w:t xml:space="preserve"> should make every effect to attend the meeting.</w:t>
      </w:r>
    </w:p>
    <w:p w14:paraId="4B510743" w14:textId="77777777" w:rsidR="00C67443" w:rsidRPr="00C67443" w:rsidRDefault="00C67443" w:rsidP="00800E17">
      <w:pPr>
        <w:pStyle w:val="CommentText"/>
        <w:rPr>
          <w:rFonts w:ascii="Arial" w:hAnsi="Arial" w:cs="Arial"/>
          <w:sz w:val="24"/>
          <w:szCs w:val="24"/>
        </w:rPr>
      </w:pPr>
    </w:p>
    <w:p w14:paraId="7E906E20" w14:textId="77777777" w:rsidR="00C67443" w:rsidRDefault="00C67443" w:rsidP="00800E17">
      <w:pPr>
        <w:pStyle w:val="CommentText"/>
        <w:rPr>
          <w:rFonts w:ascii="Arial" w:hAnsi="Arial" w:cs="Arial"/>
          <w:sz w:val="24"/>
          <w:szCs w:val="24"/>
        </w:rPr>
      </w:pPr>
      <w:r w:rsidRPr="00C67443">
        <w:rPr>
          <w:rFonts w:ascii="Arial" w:hAnsi="Arial" w:cs="Arial"/>
          <w:sz w:val="24"/>
          <w:szCs w:val="24"/>
        </w:rPr>
        <w:t>At the meeting the mana</w:t>
      </w:r>
      <w:r w:rsidR="00101113">
        <w:rPr>
          <w:rFonts w:ascii="Arial" w:hAnsi="Arial" w:cs="Arial"/>
          <w:sz w:val="24"/>
          <w:szCs w:val="24"/>
        </w:rPr>
        <w:t>ger should explain the allegations</w:t>
      </w:r>
      <w:r w:rsidRPr="00C67443">
        <w:rPr>
          <w:rFonts w:ascii="Arial" w:hAnsi="Arial" w:cs="Arial"/>
          <w:sz w:val="24"/>
          <w:szCs w:val="24"/>
        </w:rPr>
        <w:t xml:space="preserve"> against the employee and go through the evidence that has been gathered.  The employee should also be given a reasonable opportunity to ask questions, present evidence and call relevant witnesses.  Where </w:t>
      </w:r>
      <w:r w:rsidR="007008D8">
        <w:rPr>
          <w:rFonts w:ascii="Arial" w:hAnsi="Arial" w:cs="Arial"/>
          <w:sz w:val="24"/>
          <w:szCs w:val="24"/>
        </w:rPr>
        <w:t xml:space="preserve">the manager </w:t>
      </w:r>
      <w:r w:rsidRPr="00C67443">
        <w:rPr>
          <w:rFonts w:ascii="Arial" w:hAnsi="Arial" w:cs="Arial"/>
          <w:sz w:val="24"/>
          <w:szCs w:val="24"/>
        </w:rPr>
        <w:t xml:space="preserve">or employee intends to call relevant </w:t>
      </w:r>
      <w:proofErr w:type="gramStart"/>
      <w:r w:rsidRPr="00C67443">
        <w:rPr>
          <w:rFonts w:ascii="Arial" w:hAnsi="Arial" w:cs="Arial"/>
          <w:sz w:val="24"/>
          <w:szCs w:val="24"/>
        </w:rPr>
        <w:t>witnesses</w:t>
      </w:r>
      <w:proofErr w:type="gramEnd"/>
      <w:r w:rsidRPr="00C67443">
        <w:rPr>
          <w:rFonts w:ascii="Arial" w:hAnsi="Arial" w:cs="Arial"/>
          <w:sz w:val="24"/>
          <w:szCs w:val="24"/>
        </w:rPr>
        <w:t xml:space="preserve"> they should give advance notice that they intend to do this.</w:t>
      </w:r>
    </w:p>
    <w:p w14:paraId="05DDCB32" w14:textId="77777777" w:rsidR="00F64E8A" w:rsidRPr="00800E17" w:rsidRDefault="00F64E8A" w:rsidP="00800E17">
      <w:pPr>
        <w:pStyle w:val="CommentText"/>
        <w:rPr>
          <w:rFonts w:ascii="Arial" w:hAnsi="Arial" w:cs="Arial"/>
          <w:color w:val="006458"/>
          <w:sz w:val="24"/>
          <w:szCs w:val="24"/>
        </w:rPr>
      </w:pPr>
    </w:p>
    <w:p w14:paraId="28C90386" w14:textId="1504FD3E" w:rsidR="00C67443" w:rsidRPr="00EA27FF" w:rsidRDefault="00800E17" w:rsidP="00800E17">
      <w:pPr>
        <w:pStyle w:val="Heading3"/>
        <w:rPr>
          <w:color w:val="26A699"/>
        </w:rPr>
      </w:pPr>
      <w:r w:rsidRPr="00EA27FF">
        <w:rPr>
          <w:color w:val="26A699"/>
        </w:rPr>
        <w:t xml:space="preserve">10.1 </w:t>
      </w:r>
      <w:r w:rsidR="00101113" w:rsidRPr="00EA27FF">
        <w:rPr>
          <w:color w:val="26A699"/>
        </w:rPr>
        <w:t xml:space="preserve">Organising a Formal </w:t>
      </w:r>
      <w:r w:rsidR="00C67443" w:rsidRPr="00EA27FF">
        <w:rPr>
          <w:color w:val="26A699"/>
        </w:rPr>
        <w:t>Disciplinary Meeting</w:t>
      </w:r>
    </w:p>
    <w:p w14:paraId="4298F4A9" w14:textId="77777777" w:rsidR="00C67443" w:rsidRPr="00C67443" w:rsidRDefault="00C67443" w:rsidP="00800E17">
      <w:pPr>
        <w:autoSpaceDE w:val="0"/>
        <w:autoSpaceDN w:val="0"/>
        <w:adjustRightInd w:val="0"/>
        <w:rPr>
          <w:rFonts w:cs="Arial"/>
          <w:b/>
          <w:sz w:val="24"/>
        </w:rPr>
      </w:pPr>
    </w:p>
    <w:p w14:paraId="00EECE17" w14:textId="77777777" w:rsidR="00C67443" w:rsidRDefault="00C67443" w:rsidP="00800E17">
      <w:pPr>
        <w:numPr>
          <w:ilvl w:val="0"/>
          <w:numId w:val="11"/>
        </w:numPr>
        <w:autoSpaceDE w:val="0"/>
        <w:autoSpaceDN w:val="0"/>
        <w:adjustRightInd w:val="0"/>
        <w:spacing w:line="240" w:lineRule="auto"/>
        <w:ind w:left="360"/>
        <w:rPr>
          <w:rFonts w:cs="Arial"/>
          <w:sz w:val="24"/>
        </w:rPr>
      </w:pPr>
      <w:r w:rsidRPr="00C67443">
        <w:rPr>
          <w:rFonts w:cs="Arial"/>
          <w:sz w:val="24"/>
        </w:rPr>
        <w:t>Line Manager</w:t>
      </w:r>
      <w:r w:rsidR="00CE7355">
        <w:rPr>
          <w:rFonts w:cs="Arial"/>
          <w:sz w:val="24"/>
        </w:rPr>
        <w:t>/headteacher</w:t>
      </w:r>
      <w:r w:rsidRPr="00C67443">
        <w:rPr>
          <w:rFonts w:cs="Arial"/>
          <w:sz w:val="24"/>
        </w:rPr>
        <w:t xml:space="preserve"> to notify employee in writing.  This notification should contain sufficient information about the alleged misconduct and its possible consequences to enable the employee to prepare to answer the case at a disciplinary meeting</w:t>
      </w:r>
      <w:r w:rsidR="003B4A07">
        <w:rPr>
          <w:rFonts w:cs="Arial"/>
          <w:sz w:val="24"/>
        </w:rPr>
        <w:t xml:space="preserve"> as well as details of the time and venue</w:t>
      </w:r>
      <w:r w:rsidR="000405E5">
        <w:rPr>
          <w:rFonts w:cs="Arial"/>
          <w:sz w:val="24"/>
        </w:rPr>
        <w:t>.</w:t>
      </w:r>
    </w:p>
    <w:p w14:paraId="646501E6" w14:textId="77777777" w:rsidR="009862F0" w:rsidRDefault="009862F0" w:rsidP="00800E17">
      <w:pPr>
        <w:numPr>
          <w:ilvl w:val="0"/>
          <w:numId w:val="11"/>
        </w:numPr>
        <w:autoSpaceDE w:val="0"/>
        <w:autoSpaceDN w:val="0"/>
        <w:adjustRightInd w:val="0"/>
        <w:spacing w:line="240" w:lineRule="auto"/>
        <w:ind w:left="360"/>
        <w:rPr>
          <w:rFonts w:cs="Arial"/>
          <w:sz w:val="24"/>
        </w:rPr>
      </w:pPr>
      <w:r>
        <w:rPr>
          <w:rFonts w:cs="Arial"/>
          <w:sz w:val="24"/>
        </w:rPr>
        <w:t>t</w:t>
      </w:r>
      <w:r w:rsidR="00101113">
        <w:rPr>
          <w:rFonts w:cs="Arial"/>
          <w:sz w:val="24"/>
        </w:rPr>
        <w:t>he employee can</w:t>
      </w:r>
      <w:r w:rsidRPr="00854B61">
        <w:rPr>
          <w:rFonts w:cs="Arial"/>
          <w:sz w:val="24"/>
        </w:rPr>
        <w:t xml:space="preserve"> request a postponement within five days of the original date if their chosen </w:t>
      </w:r>
      <w:r w:rsidR="007008D8">
        <w:rPr>
          <w:rFonts w:cs="Arial"/>
          <w:sz w:val="24"/>
        </w:rPr>
        <w:t>representative</w:t>
      </w:r>
      <w:r w:rsidR="007008D8" w:rsidRPr="00854B61">
        <w:rPr>
          <w:rFonts w:cs="Arial"/>
          <w:sz w:val="24"/>
        </w:rPr>
        <w:t xml:space="preserve"> </w:t>
      </w:r>
      <w:r w:rsidRPr="00854B61">
        <w:rPr>
          <w:rFonts w:cs="Arial"/>
          <w:sz w:val="24"/>
        </w:rPr>
        <w:t>cannot attend</w:t>
      </w:r>
      <w:r w:rsidR="007008D8">
        <w:rPr>
          <w:rFonts w:cs="Arial"/>
          <w:sz w:val="24"/>
        </w:rPr>
        <w:t>.</w:t>
      </w:r>
      <w:r w:rsidRPr="00854B61">
        <w:rPr>
          <w:rFonts w:cs="Arial"/>
          <w:sz w:val="24"/>
        </w:rPr>
        <w:t xml:space="preserve"> </w:t>
      </w:r>
    </w:p>
    <w:p w14:paraId="1206C194" w14:textId="77777777" w:rsidR="000405E5" w:rsidRDefault="00101113" w:rsidP="00800E17">
      <w:pPr>
        <w:numPr>
          <w:ilvl w:val="0"/>
          <w:numId w:val="11"/>
        </w:numPr>
        <w:autoSpaceDE w:val="0"/>
        <w:autoSpaceDN w:val="0"/>
        <w:adjustRightInd w:val="0"/>
        <w:spacing w:line="240" w:lineRule="auto"/>
        <w:ind w:left="360"/>
        <w:rPr>
          <w:rFonts w:cs="Arial"/>
          <w:sz w:val="24"/>
        </w:rPr>
      </w:pPr>
      <w:r>
        <w:rPr>
          <w:rFonts w:cs="Arial"/>
          <w:sz w:val="24"/>
        </w:rPr>
        <w:t>c</w:t>
      </w:r>
      <w:r w:rsidR="007008D8" w:rsidRPr="00C67443">
        <w:rPr>
          <w:rFonts w:cs="Arial"/>
          <w:sz w:val="24"/>
        </w:rPr>
        <w:t xml:space="preserve">opies of any relevant </w:t>
      </w:r>
      <w:proofErr w:type="gramStart"/>
      <w:r w:rsidR="007008D8">
        <w:rPr>
          <w:rFonts w:cs="Arial"/>
          <w:sz w:val="24"/>
        </w:rPr>
        <w:t xml:space="preserve">information </w:t>
      </w:r>
      <w:r w:rsidR="007008D8" w:rsidRPr="00C67443">
        <w:rPr>
          <w:rFonts w:cs="Arial"/>
          <w:sz w:val="24"/>
        </w:rPr>
        <w:t xml:space="preserve"> and</w:t>
      </w:r>
      <w:proofErr w:type="gramEnd"/>
      <w:r w:rsidR="007008D8" w:rsidRPr="00C67443">
        <w:rPr>
          <w:rFonts w:cs="Arial"/>
          <w:sz w:val="24"/>
        </w:rPr>
        <w:t xml:space="preserve"> witness statements should be made available to the employee </w:t>
      </w:r>
      <w:r w:rsidR="00F911A3">
        <w:rPr>
          <w:rFonts w:cs="Arial"/>
          <w:sz w:val="24"/>
        </w:rPr>
        <w:t>at least 5 working days prior to the disciplinary meeting, or sooner if possible</w:t>
      </w:r>
    </w:p>
    <w:p w14:paraId="283D14B9" w14:textId="77777777" w:rsidR="000405E5" w:rsidRPr="00C67443" w:rsidRDefault="000405E5" w:rsidP="00800E17">
      <w:pPr>
        <w:numPr>
          <w:ilvl w:val="0"/>
          <w:numId w:val="11"/>
        </w:numPr>
        <w:autoSpaceDE w:val="0"/>
        <w:autoSpaceDN w:val="0"/>
        <w:adjustRightInd w:val="0"/>
        <w:spacing w:line="240" w:lineRule="auto"/>
        <w:ind w:left="360"/>
        <w:rPr>
          <w:rFonts w:cs="Arial"/>
          <w:sz w:val="24"/>
        </w:rPr>
      </w:pPr>
      <w:r w:rsidRPr="00C67443">
        <w:rPr>
          <w:rFonts w:cs="Arial"/>
          <w:sz w:val="24"/>
        </w:rPr>
        <w:t xml:space="preserve">arrange for someone who is not involved in the case to take a note of the meeting </w:t>
      </w:r>
    </w:p>
    <w:p w14:paraId="4A50BB66" w14:textId="77777777" w:rsidR="00C67443" w:rsidRPr="00C67443" w:rsidRDefault="00C67443" w:rsidP="00800E17">
      <w:pPr>
        <w:numPr>
          <w:ilvl w:val="0"/>
          <w:numId w:val="11"/>
        </w:numPr>
        <w:autoSpaceDE w:val="0"/>
        <w:autoSpaceDN w:val="0"/>
        <w:adjustRightInd w:val="0"/>
        <w:spacing w:line="240" w:lineRule="auto"/>
        <w:ind w:left="360"/>
        <w:rPr>
          <w:rFonts w:cs="Arial"/>
          <w:sz w:val="24"/>
        </w:rPr>
      </w:pPr>
      <w:r w:rsidRPr="00C67443">
        <w:rPr>
          <w:rFonts w:cs="Arial"/>
          <w:sz w:val="24"/>
        </w:rPr>
        <w:t xml:space="preserve">the employee should submit any relevant papers and witness statements </w:t>
      </w:r>
      <w:r w:rsidR="00D372D6">
        <w:rPr>
          <w:rFonts w:cs="Arial"/>
          <w:sz w:val="24"/>
        </w:rPr>
        <w:t xml:space="preserve">at last 5 working days </w:t>
      </w:r>
      <w:r w:rsidRPr="00C67443">
        <w:rPr>
          <w:rFonts w:cs="Arial"/>
          <w:sz w:val="24"/>
        </w:rPr>
        <w:t>in advance of the meeting, together with the names of any additional witnesses they wish to attend the meeting.</w:t>
      </w:r>
    </w:p>
    <w:p w14:paraId="163208C1" w14:textId="77777777" w:rsidR="00CE05C7" w:rsidRDefault="00CE05C7" w:rsidP="00800E17">
      <w:pPr>
        <w:numPr>
          <w:ilvl w:val="0"/>
          <w:numId w:val="11"/>
        </w:numPr>
        <w:autoSpaceDE w:val="0"/>
        <w:autoSpaceDN w:val="0"/>
        <w:adjustRightInd w:val="0"/>
        <w:spacing w:line="240" w:lineRule="auto"/>
        <w:ind w:left="360"/>
        <w:rPr>
          <w:rFonts w:cs="Arial"/>
          <w:sz w:val="24"/>
        </w:rPr>
      </w:pPr>
      <w:r>
        <w:rPr>
          <w:rFonts w:cs="Arial"/>
          <w:sz w:val="24"/>
        </w:rPr>
        <w:t xml:space="preserve">arrange for an </w:t>
      </w:r>
      <w:proofErr w:type="gramStart"/>
      <w:r>
        <w:rPr>
          <w:rFonts w:cs="Arial"/>
          <w:sz w:val="24"/>
        </w:rPr>
        <w:t>additional room</w:t>
      </w:r>
      <w:r w:rsidR="00337BD6">
        <w:rPr>
          <w:rFonts w:cs="Arial"/>
          <w:sz w:val="24"/>
        </w:rPr>
        <w:t>s</w:t>
      </w:r>
      <w:proofErr w:type="gramEnd"/>
      <w:r>
        <w:rPr>
          <w:rFonts w:cs="Arial"/>
          <w:sz w:val="24"/>
        </w:rPr>
        <w:t xml:space="preserve"> to be available for the employee and their representative </w:t>
      </w:r>
      <w:r w:rsidR="00337BD6">
        <w:rPr>
          <w:rFonts w:cs="Arial"/>
          <w:sz w:val="24"/>
        </w:rPr>
        <w:t>and for any witnesses</w:t>
      </w:r>
    </w:p>
    <w:p w14:paraId="18869FA5" w14:textId="77777777" w:rsidR="00C67443" w:rsidRPr="00296941" w:rsidRDefault="00C67443" w:rsidP="00800E17">
      <w:pPr>
        <w:pStyle w:val="ListParagraph"/>
        <w:numPr>
          <w:ilvl w:val="0"/>
          <w:numId w:val="11"/>
        </w:numPr>
        <w:autoSpaceDE w:val="0"/>
        <w:autoSpaceDN w:val="0"/>
        <w:adjustRightInd w:val="0"/>
        <w:ind w:left="426" w:hanging="426"/>
        <w:rPr>
          <w:rFonts w:cs="Arial"/>
          <w:sz w:val="24"/>
        </w:rPr>
      </w:pPr>
      <w:r w:rsidRPr="00296941">
        <w:rPr>
          <w:rFonts w:cs="Arial"/>
          <w:sz w:val="24"/>
        </w:rPr>
        <w:lastRenderedPageBreak/>
        <w:t>if the employee concerned is a trade union representative discuss the case with a trade union full-time official</w:t>
      </w:r>
      <w:r w:rsidR="003B4A07" w:rsidRPr="00296941">
        <w:rPr>
          <w:rFonts w:cs="Arial"/>
          <w:sz w:val="24"/>
        </w:rPr>
        <w:t>.</w:t>
      </w:r>
    </w:p>
    <w:p w14:paraId="7FA73403" w14:textId="77777777" w:rsidR="00C67443" w:rsidRPr="00C67443" w:rsidRDefault="00C67443" w:rsidP="00800E17">
      <w:pPr>
        <w:autoSpaceDE w:val="0"/>
        <w:autoSpaceDN w:val="0"/>
        <w:adjustRightInd w:val="0"/>
        <w:rPr>
          <w:rFonts w:cs="Arial"/>
          <w:sz w:val="24"/>
        </w:rPr>
      </w:pPr>
    </w:p>
    <w:p w14:paraId="4C834456" w14:textId="4E16CE18" w:rsidR="00C67443" w:rsidRPr="00EA27FF" w:rsidRDefault="00800E17" w:rsidP="00800E17">
      <w:pPr>
        <w:pStyle w:val="Heading3"/>
        <w:rPr>
          <w:color w:val="26A699"/>
        </w:rPr>
      </w:pPr>
      <w:r w:rsidRPr="00EA27FF">
        <w:rPr>
          <w:color w:val="26A699"/>
        </w:rPr>
        <w:t xml:space="preserve">10.2 </w:t>
      </w:r>
      <w:r w:rsidR="00C67443" w:rsidRPr="00EA27FF">
        <w:rPr>
          <w:color w:val="26A699"/>
        </w:rPr>
        <w:t>Structure of the meeting</w:t>
      </w:r>
    </w:p>
    <w:p w14:paraId="62E16AC9" w14:textId="77777777" w:rsidR="00E22164" w:rsidRPr="005151DE" w:rsidRDefault="00E22164" w:rsidP="00800E17">
      <w:pPr>
        <w:autoSpaceDE w:val="0"/>
        <w:autoSpaceDN w:val="0"/>
        <w:adjustRightInd w:val="0"/>
        <w:rPr>
          <w:rFonts w:cs="Arial"/>
          <w:b/>
          <w:color w:val="0082AA"/>
          <w:sz w:val="24"/>
        </w:rPr>
      </w:pPr>
    </w:p>
    <w:p w14:paraId="7CCA8F29" w14:textId="77777777" w:rsidR="00164307" w:rsidRDefault="00164307" w:rsidP="00800E1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w:t>
      </w:r>
      <w:r>
        <w:rPr>
          <w:sz w:val="24"/>
          <w:szCs w:val="20"/>
        </w:rPr>
        <w:t>onducted by a more senior manager</w:t>
      </w:r>
      <w:r w:rsidR="0033666F">
        <w:rPr>
          <w:sz w:val="24"/>
          <w:szCs w:val="20"/>
        </w:rPr>
        <w:t xml:space="preserve">/headteacher/or the </w:t>
      </w:r>
      <w:r w:rsidR="00F413BC">
        <w:rPr>
          <w:sz w:val="24"/>
          <w:szCs w:val="20"/>
        </w:rPr>
        <w:t>Disciplinary</w:t>
      </w:r>
      <w:r w:rsidR="0033666F">
        <w:rPr>
          <w:sz w:val="24"/>
          <w:szCs w:val="20"/>
        </w:rPr>
        <w:t xml:space="preserve"> </w:t>
      </w:r>
      <w:r w:rsidR="00F64E8A">
        <w:rPr>
          <w:sz w:val="24"/>
          <w:szCs w:val="20"/>
        </w:rPr>
        <w:t>Committee of the Governing Body.</w:t>
      </w:r>
    </w:p>
    <w:p w14:paraId="01E3188D" w14:textId="77777777" w:rsidR="00164307" w:rsidRPr="00487774" w:rsidRDefault="00164307" w:rsidP="00800E17">
      <w:pPr>
        <w:spacing w:line="240" w:lineRule="auto"/>
        <w:rPr>
          <w:sz w:val="24"/>
          <w:szCs w:val="20"/>
        </w:rPr>
      </w:pPr>
    </w:p>
    <w:p w14:paraId="0031880F" w14:textId="77777777" w:rsidR="00164307" w:rsidRDefault="00164307" w:rsidP="00800E1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conducted as </w:t>
      </w:r>
      <w:proofErr w:type="gramStart"/>
      <w:r w:rsidRPr="00487774">
        <w:rPr>
          <w:sz w:val="24"/>
          <w:szCs w:val="20"/>
        </w:rPr>
        <w:t>follows:-</w:t>
      </w:r>
      <w:proofErr w:type="gramEnd"/>
    </w:p>
    <w:p w14:paraId="073D48B9" w14:textId="77777777" w:rsidR="00164307" w:rsidRDefault="00164307" w:rsidP="00800E17">
      <w:pPr>
        <w:spacing w:line="240" w:lineRule="auto"/>
        <w:rPr>
          <w:sz w:val="24"/>
          <w:szCs w:val="20"/>
        </w:rPr>
      </w:pPr>
    </w:p>
    <w:p w14:paraId="551B9E31" w14:textId="77777777" w:rsidR="00164307" w:rsidRPr="00487774" w:rsidRDefault="00164307" w:rsidP="00800E17">
      <w:pPr>
        <w:spacing w:line="240" w:lineRule="auto"/>
        <w:rPr>
          <w:sz w:val="24"/>
          <w:szCs w:val="20"/>
        </w:rPr>
      </w:pPr>
      <w:r w:rsidRPr="00487774">
        <w:rPr>
          <w:sz w:val="24"/>
          <w:szCs w:val="20"/>
        </w:rPr>
        <w:t xml:space="preserve">Introductions will take </w:t>
      </w:r>
      <w:proofErr w:type="gramStart"/>
      <w:r w:rsidRPr="00487774">
        <w:rPr>
          <w:sz w:val="24"/>
          <w:szCs w:val="20"/>
        </w:rPr>
        <w:t>place,</w:t>
      </w:r>
      <w:proofErr w:type="gramEnd"/>
      <w:r w:rsidRPr="00487774">
        <w:rPr>
          <w:sz w:val="24"/>
          <w:szCs w:val="20"/>
        </w:rPr>
        <w:t xml:space="preserv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14:paraId="1F90A836" w14:textId="77777777" w:rsidR="00164307" w:rsidRPr="00487774" w:rsidRDefault="00164307" w:rsidP="00800E17">
      <w:pPr>
        <w:spacing w:line="240" w:lineRule="auto"/>
        <w:rPr>
          <w:sz w:val="24"/>
          <w:szCs w:val="20"/>
        </w:rPr>
      </w:pPr>
    </w:p>
    <w:p w14:paraId="0B91DFAF" w14:textId="77777777" w:rsidR="00164307" w:rsidRPr="00487774" w:rsidRDefault="00164307" w:rsidP="00800E17">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w:t>
      </w:r>
      <w:proofErr w:type="gramStart"/>
      <w:r w:rsidRPr="00487774">
        <w:rPr>
          <w:sz w:val="24"/>
          <w:szCs w:val="20"/>
        </w:rPr>
        <w:t>two way</w:t>
      </w:r>
      <w:proofErr w:type="gramEnd"/>
      <w:r w:rsidRPr="00487774">
        <w:rPr>
          <w:sz w:val="24"/>
          <w:szCs w:val="20"/>
        </w:rPr>
        <w:t xml:space="preserve"> process with the objective of ascertaining the true facts of the case.</w:t>
      </w:r>
    </w:p>
    <w:p w14:paraId="763EFBA9" w14:textId="77777777" w:rsidR="00164307" w:rsidRPr="00487774" w:rsidRDefault="00164307" w:rsidP="00800E17">
      <w:pPr>
        <w:spacing w:line="240" w:lineRule="auto"/>
        <w:rPr>
          <w:sz w:val="24"/>
          <w:szCs w:val="20"/>
        </w:rPr>
      </w:pPr>
    </w:p>
    <w:p w14:paraId="69498059" w14:textId="77777777" w:rsidR="00164307" w:rsidRPr="00487774" w:rsidRDefault="00164307" w:rsidP="00800E17">
      <w:pPr>
        <w:spacing w:line="240" w:lineRule="auto"/>
        <w:rPr>
          <w:sz w:val="24"/>
          <w:szCs w:val="20"/>
        </w:rPr>
      </w:pPr>
      <w:r w:rsidRPr="00487774">
        <w:rPr>
          <w:sz w:val="24"/>
          <w:szCs w:val="20"/>
        </w:rPr>
        <w:t xml:space="preserve">The allegation(s) will be outlined by the </w:t>
      </w:r>
      <w:r>
        <w:rPr>
          <w:sz w:val="24"/>
          <w:szCs w:val="20"/>
        </w:rPr>
        <w:t>original manager/</w:t>
      </w:r>
      <w:r w:rsidRPr="00487774">
        <w:rPr>
          <w:sz w:val="24"/>
          <w:szCs w:val="20"/>
        </w:rPr>
        <w:t xml:space="preserve">investigating </w:t>
      </w:r>
      <w:r>
        <w:rPr>
          <w:sz w:val="24"/>
          <w:szCs w:val="20"/>
        </w:rPr>
        <w:t>officer,</w:t>
      </w:r>
      <w:r w:rsidRPr="00487774">
        <w:rPr>
          <w:sz w:val="24"/>
          <w:szCs w:val="20"/>
        </w:rPr>
        <w:t xml:space="preserve"> and the evidence presented.  This will include reference to any witness statements and the calling of witnesses as required.  There will then be opportunity for questions to be asked related to the evidence presented.</w:t>
      </w:r>
    </w:p>
    <w:p w14:paraId="43CDBD35" w14:textId="77777777" w:rsidR="00164307" w:rsidRPr="00487774" w:rsidRDefault="00164307" w:rsidP="00800E17">
      <w:pPr>
        <w:spacing w:line="240" w:lineRule="auto"/>
        <w:rPr>
          <w:sz w:val="24"/>
          <w:szCs w:val="20"/>
        </w:rPr>
      </w:pPr>
    </w:p>
    <w:p w14:paraId="46E08327" w14:textId="77777777" w:rsidR="00164307" w:rsidRPr="00487774" w:rsidRDefault="00164307" w:rsidP="00800E17">
      <w:pPr>
        <w:spacing w:line="240" w:lineRule="auto"/>
        <w:rPr>
          <w:sz w:val="24"/>
          <w:szCs w:val="20"/>
        </w:rPr>
      </w:pPr>
      <w:r w:rsidRPr="00487774">
        <w:rPr>
          <w:sz w:val="24"/>
          <w:szCs w:val="20"/>
        </w:rPr>
        <w:t xml:space="preserve">The employee will be given the opportunity to state his/her case, present </w:t>
      </w:r>
      <w:proofErr w:type="gramStart"/>
      <w:r w:rsidRPr="00487774">
        <w:rPr>
          <w:sz w:val="24"/>
          <w:szCs w:val="20"/>
        </w:rPr>
        <w:t>evidence</w:t>
      </w:r>
      <w:proofErr w:type="gramEnd"/>
      <w:r w:rsidRPr="00487774">
        <w:rPr>
          <w:sz w:val="24"/>
          <w:szCs w:val="20"/>
        </w:rPr>
        <w:t xml:space="preserve"> and call witnesses.  Opportunity for questions at this stage will again be given.</w:t>
      </w:r>
    </w:p>
    <w:p w14:paraId="2E145466" w14:textId="77777777" w:rsidR="00164307" w:rsidRPr="00487774" w:rsidRDefault="00164307" w:rsidP="00800E17">
      <w:pPr>
        <w:spacing w:line="240" w:lineRule="auto"/>
        <w:rPr>
          <w:sz w:val="24"/>
          <w:szCs w:val="20"/>
        </w:rPr>
      </w:pPr>
    </w:p>
    <w:p w14:paraId="5CF68FBD" w14:textId="77777777" w:rsidR="00164307" w:rsidRPr="00487774" w:rsidRDefault="00940933" w:rsidP="00800E17">
      <w:pPr>
        <w:spacing w:line="240" w:lineRule="auto"/>
        <w:rPr>
          <w:sz w:val="24"/>
          <w:szCs w:val="20"/>
        </w:rPr>
      </w:pPr>
      <w:r>
        <w:rPr>
          <w:sz w:val="24"/>
          <w:szCs w:val="20"/>
        </w:rPr>
        <w:t xml:space="preserve">The manager/investigating officer will summarise their case, followed by the employee.  </w:t>
      </w:r>
    </w:p>
    <w:p w14:paraId="79F538D2" w14:textId="77777777" w:rsidR="00164307" w:rsidRPr="00487774" w:rsidRDefault="00164307" w:rsidP="00800E17">
      <w:pPr>
        <w:spacing w:line="240" w:lineRule="auto"/>
        <w:rPr>
          <w:sz w:val="24"/>
          <w:szCs w:val="20"/>
        </w:rPr>
      </w:pPr>
    </w:p>
    <w:p w14:paraId="4F91D776" w14:textId="77777777" w:rsidR="00164307" w:rsidRPr="00487774" w:rsidRDefault="00164307" w:rsidP="00800E17">
      <w:pPr>
        <w:spacing w:line="240" w:lineRule="auto"/>
        <w:rPr>
          <w:sz w:val="24"/>
          <w:szCs w:val="20"/>
        </w:rPr>
      </w:pPr>
      <w:r w:rsidRPr="00487774">
        <w:rPr>
          <w:sz w:val="24"/>
          <w:szCs w:val="20"/>
        </w:rPr>
        <w:t xml:space="preserve">The meeting will </w:t>
      </w:r>
      <w:proofErr w:type="gramStart"/>
      <w:r w:rsidRPr="00487774">
        <w:rPr>
          <w:sz w:val="24"/>
          <w:szCs w:val="20"/>
        </w:rPr>
        <w:t>adjourn</w:t>
      </w:r>
      <w:proofErr w:type="gramEnd"/>
      <w:r w:rsidRPr="00487774">
        <w:rPr>
          <w:sz w:val="24"/>
          <w:szCs w:val="20"/>
        </w:rPr>
        <w:t xml:space="preserve"> and a decision will be r</w:t>
      </w:r>
      <w:r>
        <w:rPr>
          <w:sz w:val="24"/>
          <w:szCs w:val="20"/>
        </w:rPr>
        <w:t>eached by the senior manager</w:t>
      </w:r>
      <w:r w:rsidR="0033666F">
        <w:rPr>
          <w:sz w:val="24"/>
          <w:szCs w:val="20"/>
        </w:rPr>
        <w:t>/headteacher</w:t>
      </w:r>
      <w:r w:rsidR="0033666F" w:rsidRPr="0033666F">
        <w:rPr>
          <w:sz w:val="24"/>
          <w:szCs w:val="20"/>
        </w:rPr>
        <w:t xml:space="preserve"> </w:t>
      </w:r>
      <w:r w:rsidR="00F413BC">
        <w:rPr>
          <w:sz w:val="24"/>
          <w:szCs w:val="20"/>
        </w:rPr>
        <w:t>Disciplinary</w:t>
      </w:r>
      <w:r w:rsidR="0033666F">
        <w:rPr>
          <w:sz w:val="24"/>
          <w:szCs w:val="20"/>
        </w:rPr>
        <w:t xml:space="preserve"> Committee of the Governing Body</w:t>
      </w:r>
      <w:r w:rsidRPr="00487774">
        <w:rPr>
          <w:sz w:val="24"/>
          <w:szCs w:val="20"/>
        </w:rPr>
        <w:t xml:space="preserve">.  If </w:t>
      </w:r>
      <w:proofErr w:type="gramStart"/>
      <w:r w:rsidRPr="00487774">
        <w:rPr>
          <w:sz w:val="24"/>
          <w:szCs w:val="20"/>
        </w:rPr>
        <w:t>necessary</w:t>
      </w:r>
      <w:proofErr w:type="gramEnd"/>
      <w:r w:rsidRPr="00487774">
        <w:rPr>
          <w:sz w:val="24"/>
          <w:szCs w:val="20"/>
        </w:rPr>
        <w:t xml:space="preserve"> the meeting may be adjourned in order to carry out further investigations.  If this does occur the meeting will be reconvened </w:t>
      </w:r>
      <w:proofErr w:type="gramStart"/>
      <w:r w:rsidRPr="00487774">
        <w:rPr>
          <w:sz w:val="24"/>
          <w:szCs w:val="20"/>
        </w:rPr>
        <w:t>as soon as possible</w:t>
      </w:r>
      <w:proofErr w:type="gramEnd"/>
      <w:r w:rsidRPr="00487774">
        <w:rPr>
          <w:sz w:val="24"/>
          <w:szCs w:val="20"/>
        </w:rPr>
        <w:t xml:space="preserve"> and the individual will be informed of the outcome of the further investigations.  He/she will also be given the opportunity to comment on and/or question this.</w:t>
      </w:r>
    </w:p>
    <w:p w14:paraId="2903976B" w14:textId="77777777" w:rsidR="00164307" w:rsidRPr="00487774" w:rsidRDefault="00164307" w:rsidP="00800E17">
      <w:pPr>
        <w:spacing w:line="240" w:lineRule="auto"/>
        <w:rPr>
          <w:sz w:val="24"/>
          <w:szCs w:val="20"/>
        </w:rPr>
      </w:pPr>
    </w:p>
    <w:p w14:paraId="09D4BDA4" w14:textId="77777777" w:rsidR="00164307" w:rsidRDefault="00164307" w:rsidP="00800E17">
      <w:pPr>
        <w:spacing w:line="240" w:lineRule="auto"/>
        <w:rPr>
          <w:sz w:val="24"/>
          <w:szCs w:val="20"/>
        </w:rPr>
      </w:pPr>
      <w:r w:rsidRPr="00487774">
        <w:rPr>
          <w:sz w:val="24"/>
          <w:szCs w:val="20"/>
        </w:rPr>
        <w:t xml:space="preserve">Following the </w:t>
      </w:r>
      <w:proofErr w:type="gramStart"/>
      <w:r w:rsidRPr="00487774">
        <w:rPr>
          <w:sz w:val="24"/>
          <w:szCs w:val="20"/>
        </w:rPr>
        <w:t>adjournment</w:t>
      </w:r>
      <w:proofErr w:type="gramEnd"/>
      <w:r w:rsidRPr="00487774">
        <w:rPr>
          <w:sz w:val="24"/>
          <w:szCs w:val="20"/>
        </w:rPr>
        <w:t xml:space="preserve"> the employee will then be recalled, </w:t>
      </w:r>
      <w:r>
        <w:rPr>
          <w:sz w:val="24"/>
          <w:szCs w:val="20"/>
        </w:rPr>
        <w:t xml:space="preserve">will be informed of the </w:t>
      </w:r>
      <w:r w:rsidRPr="00487774">
        <w:rPr>
          <w:sz w:val="24"/>
          <w:szCs w:val="20"/>
        </w:rPr>
        <w:t>decisi</w:t>
      </w:r>
      <w:r>
        <w:rPr>
          <w:sz w:val="24"/>
          <w:szCs w:val="20"/>
        </w:rPr>
        <w:t xml:space="preserve">on </w:t>
      </w:r>
      <w:r w:rsidRPr="00487774">
        <w:rPr>
          <w:sz w:val="24"/>
          <w:szCs w:val="20"/>
        </w:rPr>
        <w:t xml:space="preserve">and, if applicable, the </w:t>
      </w:r>
      <w:r>
        <w:rPr>
          <w:sz w:val="24"/>
          <w:szCs w:val="20"/>
        </w:rPr>
        <w:t>penalty</w:t>
      </w:r>
      <w:r w:rsidRPr="00487774">
        <w:rPr>
          <w:sz w:val="24"/>
          <w:szCs w:val="20"/>
        </w:rPr>
        <w:t xml:space="preserve"> which is to be imposed.  The employee will also be advised at this stage of his/her right of appeal and the time limit for any such appeal.</w:t>
      </w:r>
    </w:p>
    <w:p w14:paraId="417BE0EB" w14:textId="77777777" w:rsidR="00164307" w:rsidRDefault="00164307" w:rsidP="00800E17">
      <w:pPr>
        <w:spacing w:line="240" w:lineRule="auto"/>
        <w:rPr>
          <w:sz w:val="24"/>
          <w:szCs w:val="20"/>
        </w:rPr>
      </w:pPr>
    </w:p>
    <w:p w14:paraId="487074E2" w14:textId="77777777" w:rsidR="00164307" w:rsidRDefault="00164307" w:rsidP="00800E17">
      <w:pPr>
        <w:spacing w:line="240" w:lineRule="auto"/>
        <w:rPr>
          <w:sz w:val="24"/>
          <w:szCs w:val="20"/>
        </w:rPr>
      </w:pPr>
      <w:r w:rsidRPr="00487774">
        <w:rPr>
          <w:sz w:val="24"/>
          <w:szCs w:val="20"/>
        </w:rPr>
        <w:t xml:space="preserve">All decisions will be confirmed, in writing, no later than 5 working days following the date of the disciplinary </w:t>
      </w:r>
      <w:r>
        <w:rPr>
          <w:sz w:val="24"/>
          <w:szCs w:val="20"/>
        </w:rPr>
        <w:t>meeting</w:t>
      </w:r>
      <w:r w:rsidRPr="00487774">
        <w:rPr>
          <w:sz w:val="24"/>
          <w:szCs w:val="20"/>
        </w:rPr>
        <w:t>.  The letter will include (in the event of a warning being given):</w:t>
      </w:r>
    </w:p>
    <w:p w14:paraId="1D40CFF4" w14:textId="77777777" w:rsidR="00164307" w:rsidRDefault="00164307" w:rsidP="00800E17">
      <w:pPr>
        <w:spacing w:line="240" w:lineRule="auto"/>
        <w:rPr>
          <w:sz w:val="24"/>
          <w:szCs w:val="20"/>
        </w:rPr>
      </w:pPr>
    </w:p>
    <w:p w14:paraId="5A7692EA" w14:textId="77777777" w:rsidR="00164307" w:rsidRPr="00487774" w:rsidRDefault="00164307" w:rsidP="00800E17">
      <w:pPr>
        <w:spacing w:line="240" w:lineRule="auto"/>
        <w:rPr>
          <w:sz w:val="24"/>
          <w:szCs w:val="20"/>
        </w:rPr>
      </w:pPr>
      <w:r w:rsidRPr="00487774">
        <w:rPr>
          <w:sz w:val="24"/>
          <w:szCs w:val="20"/>
        </w:rPr>
        <w:t>(a)</w:t>
      </w:r>
      <w:r w:rsidRPr="00487774">
        <w:rPr>
          <w:sz w:val="24"/>
          <w:szCs w:val="20"/>
        </w:rPr>
        <w:tab/>
        <w:t>the reason for the warning,</w:t>
      </w:r>
    </w:p>
    <w:p w14:paraId="11EEFB98" w14:textId="77777777" w:rsidR="00164307" w:rsidRPr="00487774" w:rsidRDefault="00164307" w:rsidP="00800E17">
      <w:pPr>
        <w:spacing w:line="240" w:lineRule="auto"/>
        <w:rPr>
          <w:sz w:val="24"/>
          <w:szCs w:val="20"/>
        </w:rPr>
      </w:pPr>
    </w:p>
    <w:p w14:paraId="1836AEDE" w14:textId="77777777" w:rsidR="00164307" w:rsidRPr="00487774" w:rsidRDefault="00164307" w:rsidP="00800E17">
      <w:pPr>
        <w:spacing w:line="240" w:lineRule="auto"/>
        <w:rPr>
          <w:sz w:val="24"/>
          <w:szCs w:val="20"/>
        </w:rPr>
      </w:pPr>
      <w:r w:rsidRPr="00487774">
        <w:rPr>
          <w:sz w:val="24"/>
          <w:szCs w:val="20"/>
        </w:rPr>
        <w:t>(b)</w:t>
      </w:r>
      <w:r w:rsidRPr="00487774">
        <w:rPr>
          <w:sz w:val="24"/>
          <w:szCs w:val="20"/>
        </w:rPr>
        <w:tab/>
        <w:t xml:space="preserve">the effective </w:t>
      </w:r>
      <w:proofErr w:type="gramStart"/>
      <w:r w:rsidRPr="00487774">
        <w:rPr>
          <w:sz w:val="24"/>
          <w:szCs w:val="20"/>
        </w:rPr>
        <w:t>time period</w:t>
      </w:r>
      <w:proofErr w:type="gramEnd"/>
      <w:r w:rsidRPr="00487774">
        <w:rPr>
          <w:sz w:val="24"/>
          <w:szCs w:val="20"/>
        </w:rPr>
        <w:t xml:space="preserve"> of the warning,</w:t>
      </w:r>
    </w:p>
    <w:p w14:paraId="04DF3A6B" w14:textId="77777777" w:rsidR="00164307" w:rsidRPr="00487774" w:rsidRDefault="00164307" w:rsidP="00800E17">
      <w:pPr>
        <w:spacing w:line="240" w:lineRule="auto"/>
        <w:rPr>
          <w:sz w:val="24"/>
          <w:szCs w:val="20"/>
        </w:rPr>
      </w:pPr>
    </w:p>
    <w:p w14:paraId="02D0BE17" w14:textId="77777777" w:rsidR="00164307" w:rsidRPr="00487774" w:rsidRDefault="00164307" w:rsidP="00800E17">
      <w:pPr>
        <w:spacing w:line="240" w:lineRule="auto"/>
        <w:rPr>
          <w:sz w:val="24"/>
          <w:szCs w:val="20"/>
        </w:rPr>
      </w:pPr>
      <w:r w:rsidRPr="00487774">
        <w:rPr>
          <w:sz w:val="24"/>
          <w:szCs w:val="20"/>
        </w:rPr>
        <w:t>(c)</w:t>
      </w:r>
      <w:r w:rsidRPr="00487774">
        <w:rPr>
          <w:sz w:val="24"/>
          <w:szCs w:val="20"/>
        </w:rPr>
        <w:tab/>
        <w:t>the consequences of any further breach of discipline,</w:t>
      </w:r>
    </w:p>
    <w:p w14:paraId="1D193A12" w14:textId="77777777" w:rsidR="00164307" w:rsidRPr="00487774" w:rsidRDefault="00164307" w:rsidP="00800E17">
      <w:pPr>
        <w:spacing w:line="240" w:lineRule="auto"/>
        <w:rPr>
          <w:sz w:val="24"/>
          <w:szCs w:val="20"/>
        </w:rPr>
      </w:pPr>
      <w:r w:rsidRPr="00487774">
        <w:rPr>
          <w:sz w:val="24"/>
          <w:szCs w:val="20"/>
        </w:rPr>
        <w:tab/>
      </w:r>
    </w:p>
    <w:p w14:paraId="6BD5837B" w14:textId="77777777" w:rsidR="00164307" w:rsidRPr="00487774" w:rsidRDefault="00164307" w:rsidP="00800E17">
      <w:pPr>
        <w:spacing w:line="240" w:lineRule="auto"/>
        <w:rPr>
          <w:sz w:val="24"/>
          <w:szCs w:val="20"/>
        </w:rPr>
      </w:pPr>
      <w:r w:rsidRPr="00487774">
        <w:rPr>
          <w:sz w:val="24"/>
          <w:szCs w:val="20"/>
        </w:rPr>
        <w:t>(d)</w:t>
      </w:r>
      <w:r w:rsidRPr="00487774">
        <w:rPr>
          <w:sz w:val="24"/>
          <w:szCs w:val="20"/>
        </w:rPr>
        <w:tab/>
        <w:t>the right of appeal, and</w:t>
      </w:r>
    </w:p>
    <w:p w14:paraId="7921E657" w14:textId="77777777" w:rsidR="00164307" w:rsidRPr="00487774" w:rsidRDefault="00164307" w:rsidP="00800E17">
      <w:pPr>
        <w:spacing w:line="240" w:lineRule="auto"/>
        <w:rPr>
          <w:sz w:val="24"/>
          <w:szCs w:val="20"/>
        </w:rPr>
      </w:pPr>
    </w:p>
    <w:p w14:paraId="248E7DBC" w14:textId="77777777" w:rsidR="00164307" w:rsidRPr="00487774" w:rsidRDefault="00164307" w:rsidP="00800E17">
      <w:pPr>
        <w:spacing w:line="240" w:lineRule="auto"/>
        <w:rPr>
          <w:sz w:val="24"/>
          <w:szCs w:val="20"/>
        </w:rPr>
      </w:pPr>
      <w:r w:rsidRPr="00487774">
        <w:rPr>
          <w:sz w:val="24"/>
          <w:szCs w:val="20"/>
        </w:rPr>
        <w:t>(e)</w:t>
      </w:r>
      <w:r w:rsidRPr="00487774">
        <w:rPr>
          <w:sz w:val="24"/>
          <w:szCs w:val="20"/>
        </w:rPr>
        <w:tab/>
        <w:t>the time limit for any such appeal.</w:t>
      </w:r>
    </w:p>
    <w:p w14:paraId="097A5EF4" w14:textId="77777777" w:rsidR="00164307" w:rsidRDefault="00164307" w:rsidP="00800E17">
      <w:pPr>
        <w:spacing w:line="240" w:lineRule="auto"/>
        <w:rPr>
          <w:sz w:val="24"/>
          <w:szCs w:val="20"/>
        </w:rPr>
      </w:pPr>
    </w:p>
    <w:p w14:paraId="36997F52" w14:textId="77777777" w:rsidR="00C67443" w:rsidRPr="00EA27FF" w:rsidRDefault="008E4C3C" w:rsidP="00800E17">
      <w:pPr>
        <w:pStyle w:val="Heading3"/>
        <w:rPr>
          <w:i/>
          <w:color w:val="26A699"/>
        </w:rPr>
      </w:pPr>
      <w:r w:rsidRPr="00EA27FF">
        <w:rPr>
          <w:color w:val="26A699"/>
        </w:rPr>
        <w:lastRenderedPageBreak/>
        <w:t>10</w:t>
      </w:r>
      <w:r w:rsidR="007478B1" w:rsidRPr="00EA27FF">
        <w:rPr>
          <w:color w:val="26A699"/>
        </w:rPr>
        <w:t>.3</w:t>
      </w:r>
      <w:r w:rsidR="007478B1" w:rsidRPr="00EA27FF">
        <w:rPr>
          <w:color w:val="26A699"/>
        </w:rPr>
        <w:tab/>
      </w:r>
      <w:r w:rsidR="00C67443" w:rsidRPr="00EA27FF">
        <w:rPr>
          <w:color w:val="26A699"/>
        </w:rPr>
        <w:t>A</w:t>
      </w:r>
      <w:r w:rsidR="00AC29B3" w:rsidRPr="00EA27FF">
        <w:rPr>
          <w:color w:val="26A699"/>
        </w:rPr>
        <w:t>bsence of Individuals from</w:t>
      </w:r>
      <w:r w:rsidR="00C67443" w:rsidRPr="00EA27FF">
        <w:rPr>
          <w:color w:val="26A699"/>
        </w:rPr>
        <w:t xml:space="preserve"> Disciplinary Meetings or Appeals</w:t>
      </w:r>
      <w:r w:rsidR="00337BD6" w:rsidRPr="00EA27FF">
        <w:rPr>
          <w:color w:val="26A699"/>
        </w:rPr>
        <w:t xml:space="preserve"> due to sickness</w:t>
      </w:r>
    </w:p>
    <w:p w14:paraId="39B64DF9"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 xml:space="preserve">If an employee first reports sick on the day of the </w:t>
      </w:r>
      <w:r w:rsidR="000405E5">
        <w:rPr>
          <w:rFonts w:cs="Arial"/>
          <w:sz w:val="24"/>
        </w:rPr>
        <w:t>meeting</w:t>
      </w:r>
      <w:r w:rsidRPr="00337BD6">
        <w:rPr>
          <w:rFonts w:cs="Arial"/>
          <w:sz w:val="24"/>
        </w:rPr>
        <w:t xml:space="preserve"> and the employee informs </w:t>
      </w:r>
      <w:r w:rsidR="000405E5">
        <w:rPr>
          <w:rFonts w:cs="Arial"/>
          <w:sz w:val="24"/>
        </w:rPr>
        <w:t>the council</w:t>
      </w:r>
      <w:r w:rsidR="00AC29B3">
        <w:rPr>
          <w:rFonts w:cs="Arial"/>
          <w:sz w:val="24"/>
        </w:rPr>
        <w:t xml:space="preserve">/school </w:t>
      </w:r>
      <w:r w:rsidRPr="00337BD6">
        <w:rPr>
          <w:rFonts w:cs="Arial"/>
          <w:sz w:val="24"/>
        </w:rPr>
        <w:t xml:space="preserve">they are unfit to attend, the </w:t>
      </w:r>
      <w:r w:rsidR="000405E5">
        <w:rPr>
          <w:rFonts w:cs="Arial"/>
          <w:sz w:val="24"/>
        </w:rPr>
        <w:t>meeting</w:t>
      </w:r>
      <w:r w:rsidRPr="00337BD6">
        <w:rPr>
          <w:rFonts w:cs="Arial"/>
          <w:sz w:val="24"/>
        </w:rPr>
        <w:t xml:space="preserve"> will </w:t>
      </w:r>
      <w:r>
        <w:rPr>
          <w:rFonts w:cs="Arial"/>
          <w:sz w:val="24"/>
        </w:rPr>
        <w:t xml:space="preserve">usually have to be postponed.  </w:t>
      </w:r>
    </w:p>
    <w:p w14:paraId="21DA137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The matter</w:t>
      </w:r>
      <w:r w:rsidR="000405E5">
        <w:rPr>
          <w:rFonts w:cs="Arial"/>
          <w:sz w:val="24"/>
        </w:rPr>
        <w:t xml:space="preserve"> may need to be referred to </w:t>
      </w:r>
      <w:r w:rsidRPr="00337BD6">
        <w:rPr>
          <w:rFonts w:cs="Arial"/>
          <w:sz w:val="24"/>
        </w:rPr>
        <w:t>Occupat</w:t>
      </w:r>
      <w:r>
        <w:rPr>
          <w:rFonts w:cs="Arial"/>
          <w:sz w:val="24"/>
        </w:rPr>
        <w:t xml:space="preserve">ional </w:t>
      </w:r>
      <w:r w:rsidR="000405E5">
        <w:rPr>
          <w:rFonts w:cs="Arial"/>
          <w:sz w:val="24"/>
        </w:rPr>
        <w:t xml:space="preserve">Health </w:t>
      </w:r>
      <w:r w:rsidR="000405E5" w:rsidRPr="00337BD6">
        <w:rPr>
          <w:rFonts w:cs="Arial"/>
          <w:sz w:val="24"/>
        </w:rPr>
        <w:t>to</w:t>
      </w:r>
      <w:r w:rsidRPr="00337BD6">
        <w:rPr>
          <w:rFonts w:cs="Arial"/>
          <w:sz w:val="24"/>
        </w:rPr>
        <w:t xml:space="preserve"> obtain advice on their condition/fitness.</w:t>
      </w:r>
    </w:p>
    <w:p w14:paraId="462A6792" w14:textId="77777777" w:rsidR="00337BD6" w:rsidRDefault="00337BD6" w:rsidP="00800E17">
      <w:pPr>
        <w:shd w:val="clear" w:color="auto" w:fill="FFFFFF"/>
        <w:spacing w:before="100" w:beforeAutospacing="1" w:after="180"/>
        <w:rPr>
          <w:rFonts w:cs="Arial"/>
          <w:sz w:val="24"/>
        </w:rPr>
      </w:pPr>
      <w:r w:rsidRPr="00337BD6">
        <w:rPr>
          <w:rFonts w:cs="Arial"/>
          <w:sz w:val="24"/>
        </w:rPr>
        <w:t xml:space="preserve">The disciplinary </w:t>
      </w:r>
      <w:r w:rsidR="000405E5">
        <w:rPr>
          <w:rFonts w:cs="Arial"/>
          <w:sz w:val="24"/>
        </w:rPr>
        <w:t>meeting</w:t>
      </w:r>
      <w:r w:rsidRPr="00337BD6">
        <w:rPr>
          <w:rFonts w:cs="Arial"/>
          <w:sz w:val="24"/>
        </w:rPr>
        <w:t xml:space="preserve"> should then be rearranged according to this information. </w:t>
      </w:r>
    </w:p>
    <w:p w14:paraId="63D4189D" w14:textId="77777777" w:rsidR="00337BD6" w:rsidRPr="00EA27FF" w:rsidRDefault="008E4C3C" w:rsidP="00800E17">
      <w:pPr>
        <w:pStyle w:val="Heading3"/>
        <w:rPr>
          <w:color w:val="26A699"/>
        </w:rPr>
      </w:pPr>
      <w:r w:rsidRPr="00EA27FF">
        <w:rPr>
          <w:color w:val="26A699"/>
        </w:rPr>
        <w:t>10</w:t>
      </w:r>
      <w:r w:rsidR="00101113" w:rsidRPr="00EA27FF">
        <w:rPr>
          <w:color w:val="26A699"/>
        </w:rPr>
        <w:t xml:space="preserve">.4 </w:t>
      </w:r>
      <w:r w:rsidR="001E1AC3" w:rsidRPr="00EA27FF">
        <w:rPr>
          <w:color w:val="26A699"/>
        </w:rPr>
        <w:tab/>
        <w:t>Failure to Attend a Disciplinary Meeting</w:t>
      </w:r>
    </w:p>
    <w:p w14:paraId="5AC1314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 xml:space="preserve">Where an employee simply fails to attend his/her disciplinary </w:t>
      </w:r>
      <w:r w:rsidR="000405E5">
        <w:rPr>
          <w:rFonts w:cs="Arial"/>
          <w:sz w:val="24"/>
        </w:rPr>
        <w:t>meeting</w:t>
      </w:r>
      <w:r w:rsidRPr="00337BD6">
        <w:rPr>
          <w:rFonts w:cs="Arial"/>
          <w:sz w:val="24"/>
        </w:rPr>
        <w:t xml:space="preserve"> he/she should be written to</w:t>
      </w:r>
      <w:r>
        <w:rPr>
          <w:rFonts w:cs="Arial"/>
          <w:sz w:val="24"/>
        </w:rPr>
        <w:t xml:space="preserve"> and informed of the following:</w:t>
      </w:r>
    </w:p>
    <w:p w14:paraId="408D30E3"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sidR="000405E5">
        <w:rPr>
          <w:rFonts w:cs="Arial"/>
          <w:sz w:val="24"/>
        </w:rPr>
        <w:t>meeting</w:t>
      </w:r>
      <w:r w:rsidRPr="00337BD6">
        <w:rPr>
          <w:rFonts w:cs="Arial"/>
          <w:sz w:val="24"/>
        </w:rPr>
        <w:t xml:space="preserve"> has been rearranged for a specific later date and time.</w:t>
      </w:r>
    </w:p>
    <w:p w14:paraId="03994D1C" w14:textId="77777777" w:rsidR="00337BD6" w:rsidRPr="00337BD6" w:rsidRDefault="00337BD6" w:rsidP="00800E17">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sidR="000405E5">
        <w:rPr>
          <w:rFonts w:cs="Arial"/>
          <w:sz w:val="24"/>
        </w:rPr>
        <w:t>meeting</w:t>
      </w:r>
      <w:r w:rsidRPr="00337BD6">
        <w:rPr>
          <w:rFonts w:cs="Arial"/>
          <w:sz w:val="24"/>
        </w:rPr>
        <w:t xml:space="preserve">, without good cause, the </w:t>
      </w:r>
      <w:r w:rsidR="000405E5">
        <w:rPr>
          <w:rFonts w:cs="Arial"/>
          <w:sz w:val="24"/>
        </w:rPr>
        <w:t>meeting will</w:t>
      </w:r>
      <w:r>
        <w:rPr>
          <w:rFonts w:cs="Arial"/>
          <w:sz w:val="24"/>
        </w:rPr>
        <w:t xml:space="preserve"> proceed in their absence.</w:t>
      </w:r>
    </w:p>
    <w:p w14:paraId="2B2FDA14"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65CDFFD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2ADDAFE2" w14:textId="77777777" w:rsidR="00C67443" w:rsidRPr="00C67443" w:rsidRDefault="00C67443" w:rsidP="00800E17">
      <w:pPr>
        <w:rPr>
          <w:rFonts w:cs="Arial"/>
          <w:strike/>
          <w:color w:val="FF0000"/>
          <w:sz w:val="24"/>
        </w:rPr>
      </w:pPr>
    </w:p>
    <w:p w14:paraId="15B1287A" w14:textId="77777777" w:rsidR="00C67443" w:rsidRPr="00EA27FF" w:rsidRDefault="008E4C3C" w:rsidP="00800E17">
      <w:pPr>
        <w:pStyle w:val="Heading3"/>
        <w:rPr>
          <w:color w:val="26A699"/>
        </w:rPr>
      </w:pPr>
      <w:r w:rsidRPr="00EA27FF">
        <w:rPr>
          <w:color w:val="26A699"/>
        </w:rPr>
        <w:t>10</w:t>
      </w:r>
      <w:r w:rsidR="001E1AC3" w:rsidRPr="00EA27FF">
        <w:rPr>
          <w:color w:val="26A699"/>
        </w:rPr>
        <w:t>.</w:t>
      </w:r>
      <w:r w:rsidR="00101113" w:rsidRPr="00EA27FF">
        <w:rPr>
          <w:color w:val="26A699"/>
        </w:rPr>
        <w:t>5</w:t>
      </w:r>
      <w:r w:rsidR="007478B1" w:rsidRPr="00EA27FF">
        <w:rPr>
          <w:color w:val="26A699"/>
        </w:rPr>
        <w:tab/>
      </w:r>
      <w:r w:rsidR="00C67443" w:rsidRPr="00EA27FF">
        <w:rPr>
          <w:color w:val="26A699"/>
        </w:rPr>
        <w:t>Witnesses / Written Statements</w:t>
      </w:r>
    </w:p>
    <w:p w14:paraId="486A8CB6" w14:textId="77777777" w:rsidR="00C67443" w:rsidRPr="00C67443" w:rsidRDefault="00C67443" w:rsidP="00C67443">
      <w:pPr>
        <w:rPr>
          <w:rFonts w:cs="Arial"/>
          <w:strike/>
          <w:color w:val="FF0000"/>
          <w:sz w:val="24"/>
        </w:rPr>
      </w:pPr>
    </w:p>
    <w:p w14:paraId="3AA50B64" w14:textId="77777777" w:rsidR="002678DA" w:rsidRDefault="005B71F1" w:rsidP="00C67443">
      <w:pPr>
        <w:pStyle w:val="BodyText"/>
        <w:tabs>
          <w:tab w:val="clear" w:pos="720"/>
          <w:tab w:val="left" w:pos="0"/>
        </w:tabs>
        <w:jc w:val="left"/>
        <w:rPr>
          <w:rFonts w:ascii="Arial" w:hAnsi="Arial" w:cs="Arial"/>
          <w:szCs w:val="24"/>
        </w:rPr>
      </w:pPr>
      <w:r>
        <w:rPr>
          <w:rFonts w:ascii="Arial" w:hAnsi="Arial" w:cs="Arial"/>
          <w:szCs w:val="24"/>
        </w:rPr>
        <w:t>W</w:t>
      </w:r>
      <w:r w:rsidR="00C67443" w:rsidRPr="00C67443">
        <w:rPr>
          <w:rFonts w:ascii="Arial" w:hAnsi="Arial" w:cs="Arial"/>
          <w:szCs w:val="24"/>
        </w:rPr>
        <w:t xml:space="preserve">itnesses will be </w:t>
      </w:r>
      <w:r>
        <w:rPr>
          <w:rFonts w:ascii="Arial" w:hAnsi="Arial" w:cs="Arial"/>
          <w:szCs w:val="24"/>
        </w:rPr>
        <w:t xml:space="preserve">required to attend </w:t>
      </w:r>
      <w:r w:rsidR="00C67443" w:rsidRPr="00C67443">
        <w:rPr>
          <w:rFonts w:ascii="Arial" w:hAnsi="Arial" w:cs="Arial"/>
          <w:szCs w:val="24"/>
        </w:rPr>
        <w:t>the meeting and asked to state their evidence in front of the parties so that the</w:t>
      </w:r>
      <w:r w:rsidR="00C67443" w:rsidRPr="00C67443">
        <w:rPr>
          <w:rFonts w:ascii="Arial" w:hAnsi="Arial" w:cs="Arial"/>
          <w:color w:val="4D4D4D"/>
          <w:szCs w:val="24"/>
        </w:rPr>
        <w:t xml:space="preserve"> </w:t>
      </w:r>
      <w:r w:rsidR="00C67443" w:rsidRPr="00C67443">
        <w:rPr>
          <w:rFonts w:ascii="Arial" w:hAnsi="Arial" w:cs="Arial"/>
          <w:szCs w:val="24"/>
        </w:rPr>
        <w:t xml:space="preserve">employee and the manager have an opportunity to ask them questions.  </w:t>
      </w:r>
    </w:p>
    <w:p w14:paraId="68B2DD08" w14:textId="77777777" w:rsidR="002678DA" w:rsidRDefault="002678DA" w:rsidP="00C67443">
      <w:pPr>
        <w:pStyle w:val="BodyText"/>
        <w:tabs>
          <w:tab w:val="clear" w:pos="720"/>
          <w:tab w:val="left" w:pos="0"/>
        </w:tabs>
        <w:jc w:val="left"/>
        <w:rPr>
          <w:rFonts w:ascii="Arial" w:hAnsi="Arial" w:cs="Arial"/>
          <w:szCs w:val="24"/>
        </w:rPr>
      </w:pPr>
    </w:p>
    <w:p w14:paraId="30D676B7" w14:textId="77777777" w:rsidR="00C67443" w:rsidRP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In</w:t>
      </w:r>
      <w:r w:rsidR="005B71F1">
        <w:rPr>
          <w:rFonts w:ascii="Arial" w:hAnsi="Arial" w:cs="Arial"/>
          <w:szCs w:val="24"/>
        </w:rPr>
        <w:t xml:space="preserve"> exceptional</w:t>
      </w:r>
      <w:r w:rsidRPr="00C67443">
        <w:rPr>
          <w:rFonts w:ascii="Arial" w:hAnsi="Arial" w:cs="Arial"/>
          <w:szCs w:val="24"/>
        </w:rPr>
        <w:t xml:space="preserve"> cases, however, this may be impracticable or unacceptable (</w:t>
      </w:r>
      <w:proofErr w:type="gramStart"/>
      <w:r w:rsidRPr="00C67443">
        <w:rPr>
          <w:rFonts w:ascii="Arial" w:hAnsi="Arial" w:cs="Arial"/>
          <w:szCs w:val="24"/>
        </w:rPr>
        <w:t>e.g.</w:t>
      </w:r>
      <w:proofErr w:type="gramEnd"/>
      <w:r w:rsidRPr="00C67443">
        <w:rPr>
          <w:rFonts w:ascii="Arial" w:hAnsi="Arial" w:cs="Arial"/>
          <w:szCs w:val="24"/>
        </w:rPr>
        <w:t xml:space="preserve"> in the case of children</w:t>
      </w:r>
      <w:r w:rsidR="005B71F1">
        <w:rPr>
          <w:rFonts w:ascii="Arial" w:hAnsi="Arial" w:cs="Arial"/>
          <w:szCs w:val="24"/>
        </w:rPr>
        <w:t>/vulnerable adults</w:t>
      </w:r>
      <w:r w:rsidRPr="00C67443">
        <w:rPr>
          <w:rFonts w:ascii="Arial" w:hAnsi="Arial" w:cs="Arial"/>
          <w:szCs w:val="24"/>
        </w:rPr>
        <w:t>).  In these circumstances the employee should be shown a copy of the witnesses’ statements so that they are fully aware of what is being alleged against them.</w:t>
      </w:r>
    </w:p>
    <w:p w14:paraId="2E951928" w14:textId="77777777" w:rsidR="00C67443" w:rsidRPr="00C67443" w:rsidRDefault="00C67443" w:rsidP="00C67443">
      <w:pPr>
        <w:pStyle w:val="BodyText"/>
        <w:tabs>
          <w:tab w:val="clear" w:pos="720"/>
          <w:tab w:val="left" w:pos="0"/>
        </w:tabs>
        <w:jc w:val="left"/>
        <w:rPr>
          <w:rFonts w:ascii="Arial" w:hAnsi="Arial" w:cs="Arial"/>
          <w:szCs w:val="24"/>
        </w:rPr>
      </w:pPr>
    </w:p>
    <w:p w14:paraId="28F2E2BB" w14:textId="77777777" w:rsid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 xml:space="preserve">Where evidence about an employee's alleged misconduct has been obtained in the form of written statements, either the statements themselves or a summary of their content will be given to the employee. </w:t>
      </w:r>
      <w:r w:rsidR="005B71F1">
        <w:rPr>
          <w:rFonts w:ascii="Arial" w:hAnsi="Arial" w:cs="Arial"/>
          <w:szCs w:val="24"/>
        </w:rPr>
        <w:t xml:space="preserve">In exceptional circumstances </w:t>
      </w:r>
      <w:r w:rsidRPr="00C67443">
        <w:rPr>
          <w:rFonts w:ascii="Arial" w:hAnsi="Arial" w:cs="Arial"/>
          <w:szCs w:val="24"/>
        </w:rPr>
        <w:t xml:space="preserve">the </w:t>
      </w:r>
      <w:r w:rsidR="001E02D0">
        <w:rPr>
          <w:rFonts w:ascii="Arial" w:hAnsi="Arial" w:cs="Arial"/>
          <w:szCs w:val="24"/>
        </w:rPr>
        <w:t>council</w:t>
      </w:r>
      <w:r w:rsidR="00AC29B3">
        <w:rPr>
          <w:rFonts w:ascii="Arial" w:hAnsi="Arial" w:cs="Arial"/>
          <w:szCs w:val="24"/>
        </w:rPr>
        <w:t>/school</w:t>
      </w:r>
      <w:r w:rsidR="001E02D0" w:rsidRPr="00C67443">
        <w:rPr>
          <w:rFonts w:ascii="Arial" w:hAnsi="Arial" w:cs="Arial"/>
          <w:szCs w:val="24"/>
        </w:rPr>
        <w:t xml:space="preserve"> </w:t>
      </w:r>
      <w:r w:rsidRPr="00C67443">
        <w:rPr>
          <w:rFonts w:ascii="Arial" w:hAnsi="Arial" w:cs="Arial"/>
          <w:szCs w:val="24"/>
        </w:rPr>
        <w:t xml:space="preserve">reserves the right to conceal the identity of any or </w:t>
      </w:r>
      <w:proofErr w:type="gramStart"/>
      <w:r w:rsidRPr="00C67443">
        <w:rPr>
          <w:rFonts w:ascii="Arial" w:hAnsi="Arial" w:cs="Arial"/>
          <w:szCs w:val="24"/>
        </w:rPr>
        <w:t>all of</w:t>
      </w:r>
      <w:proofErr w:type="gramEnd"/>
      <w:r w:rsidRPr="00C67443">
        <w:rPr>
          <w:rFonts w:ascii="Arial" w:hAnsi="Arial" w:cs="Arial"/>
          <w:szCs w:val="24"/>
        </w:rPr>
        <w:t xml:space="preserve"> the parties if there is a legitimate reason to do so, such as where there may be a risk to the safety of others if the identity of witnesses is disclosed. In those circumstances, consideration will be given to providing a summary of the information to the employee.</w:t>
      </w:r>
    </w:p>
    <w:p w14:paraId="08F0F98D" w14:textId="77777777" w:rsidR="001E1AC3" w:rsidRPr="00EA27FF" w:rsidRDefault="001E1AC3" w:rsidP="00C67443">
      <w:pPr>
        <w:pStyle w:val="BodyText"/>
        <w:tabs>
          <w:tab w:val="clear" w:pos="720"/>
          <w:tab w:val="left" w:pos="0"/>
        </w:tabs>
        <w:jc w:val="left"/>
        <w:rPr>
          <w:rFonts w:ascii="Arial" w:hAnsi="Arial" w:cs="Arial"/>
          <w:color w:val="26A699"/>
          <w:szCs w:val="24"/>
        </w:rPr>
      </w:pPr>
    </w:p>
    <w:p w14:paraId="1FA252FE" w14:textId="503118D3" w:rsidR="001E1AC3" w:rsidRPr="00EA27FF" w:rsidRDefault="001E1AC3" w:rsidP="00800E17">
      <w:pPr>
        <w:pStyle w:val="Heading2"/>
        <w:numPr>
          <w:ilvl w:val="0"/>
          <w:numId w:val="32"/>
        </w:numPr>
        <w:rPr>
          <w:rFonts w:ascii="Arial Black" w:hAnsi="Arial Black"/>
          <w:color w:val="26A699"/>
          <w:sz w:val="28"/>
        </w:rPr>
      </w:pPr>
      <w:bookmarkStart w:id="17" w:name="_Toc422923590"/>
      <w:r w:rsidRPr="00EA27FF">
        <w:rPr>
          <w:rFonts w:ascii="Arial Black" w:hAnsi="Arial Black"/>
          <w:color w:val="26A699"/>
          <w:sz w:val="28"/>
        </w:rPr>
        <w:t xml:space="preserve">What </w:t>
      </w:r>
      <w:r w:rsidR="0033666F" w:rsidRPr="00EA27FF">
        <w:rPr>
          <w:rFonts w:ascii="Arial Black" w:hAnsi="Arial Black"/>
          <w:color w:val="26A699"/>
          <w:sz w:val="28"/>
        </w:rPr>
        <w:t xml:space="preserve">to consider </w:t>
      </w:r>
      <w:r w:rsidRPr="00EA27FF">
        <w:rPr>
          <w:rFonts w:ascii="Arial Black" w:hAnsi="Arial Black"/>
          <w:color w:val="26A699"/>
          <w:sz w:val="28"/>
        </w:rPr>
        <w:t>before deciding on any disciplinary action?</w:t>
      </w:r>
      <w:bookmarkEnd w:id="17"/>
    </w:p>
    <w:p w14:paraId="315699AA" w14:textId="77777777" w:rsidR="001E1AC3" w:rsidRPr="00C67443" w:rsidRDefault="001E1AC3" w:rsidP="001E1AC3">
      <w:pPr>
        <w:tabs>
          <w:tab w:val="left" w:pos="5040"/>
        </w:tabs>
        <w:rPr>
          <w:rFonts w:cs="Arial"/>
          <w:b/>
          <w:sz w:val="24"/>
        </w:rPr>
      </w:pPr>
    </w:p>
    <w:p w14:paraId="6251DBDB" w14:textId="77777777" w:rsidR="001E1AC3" w:rsidRPr="00C67443" w:rsidRDefault="001E1AC3" w:rsidP="001E1AC3">
      <w:pPr>
        <w:tabs>
          <w:tab w:val="left" w:pos="5040"/>
        </w:tabs>
        <w:rPr>
          <w:rFonts w:cs="Arial"/>
          <w:sz w:val="24"/>
        </w:rPr>
      </w:pPr>
      <w:r w:rsidRPr="00C67443">
        <w:rPr>
          <w:rFonts w:cs="Arial"/>
          <w:sz w:val="24"/>
        </w:rPr>
        <w:t>When deciding whether a disciplinary penalty is appropriate and what form it should take, consideration should be given to:</w:t>
      </w:r>
    </w:p>
    <w:p w14:paraId="796C5D3C" w14:textId="77777777" w:rsidR="001E1AC3" w:rsidRPr="00C67443" w:rsidRDefault="001E1AC3" w:rsidP="001E1AC3">
      <w:pPr>
        <w:tabs>
          <w:tab w:val="left" w:pos="5040"/>
        </w:tabs>
        <w:rPr>
          <w:rFonts w:cs="Arial"/>
          <w:sz w:val="24"/>
        </w:rPr>
      </w:pPr>
    </w:p>
    <w:p w14:paraId="4D41D097" w14:textId="77777777" w:rsidR="001E1AC3" w:rsidRPr="008901DC" w:rsidRDefault="001E1AC3" w:rsidP="0059080D">
      <w:pPr>
        <w:numPr>
          <w:ilvl w:val="0"/>
          <w:numId w:val="4"/>
        </w:numPr>
        <w:spacing w:line="240" w:lineRule="auto"/>
        <w:ind w:left="360"/>
        <w:rPr>
          <w:rFonts w:cs="Arial"/>
          <w:sz w:val="24"/>
        </w:rPr>
      </w:pPr>
      <w:r w:rsidRPr="008901DC">
        <w:rPr>
          <w:rFonts w:cs="Arial"/>
          <w:sz w:val="24"/>
        </w:rPr>
        <w:lastRenderedPageBreak/>
        <w:t>whether the rules of the council</w:t>
      </w:r>
      <w:r>
        <w:rPr>
          <w:rFonts w:cs="Arial"/>
          <w:sz w:val="24"/>
        </w:rPr>
        <w:t>/school</w:t>
      </w:r>
      <w:r w:rsidRPr="008901DC">
        <w:rPr>
          <w:rFonts w:cs="Arial"/>
          <w:sz w:val="24"/>
        </w:rPr>
        <w:t xml:space="preserve"> indicate what the likely penalty will be </w:t>
      </w:r>
      <w:proofErr w:type="gramStart"/>
      <w:r w:rsidRPr="008901DC">
        <w:rPr>
          <w:rFonts w:cs="Arial"/>
          <w:sz w:val="24"/>
        </w:rPr>
        <w:t>as a result of</w:t>
      </w:r>
      <w:proofErr w:type="gramEnd"/>
      <w:r w:rsidRPr="008901DC">
        <w:rPr>
          <w:rFonts w:cs="Arial"/>
          <w:sz w:val="24"/>
        </w:rPr>
        <w:t xml:space="preserve"> the particular misconduct </w:t>
      </w:r>
    </w:p>
    <w:p w14:paraId="70EC0C31"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the penalty imposed in similar cases in the past </w:t>
      </w:r>
    </w:p>
    <w:p w14:paraId="2A9C9DC0" w14:textId="77777777" w:rsidR="001E1AC3" w:rsidRPr="008901DC" w:rsidRDefault="001E1AC3" w:rsidP="0059080D">
      <w:pPr>
        <w:numPr>
          <w:ilvl w:val="0"/>
          <w:numId w:val="3"/>
        </w:numPr>
        <w:spacing w:line="240" w:lineRule="auto"/>
        <w:ind w:left="360"/>
        <w:rPr>
          <w:rFonts w:cs="Arial"/>
          <w:sz w:val="24"/>
        </w:rPr>
      </w:pPr>
      <w:r w:rsidRPr="008901DC">
        <w:rPr>
          <w:rFonts w:cs="Arial"/>
          <w:sz w:val="24"/>
        </w:rPr>
        <w:t>whether standards of other employees are acceptable, and that this employee is not being   unfairly singled out</w:t>
      </w:r>
    </w:p>
    <w:p w14:paraId="555CA298" w14:textId="77777777" w:rsidR="001E1AC3" w:rsidRPr="008901DC" w:rsidRDefault="001E1AC3" w:rsidP="0059080D">
      <w:pPr>
        <w:numPr>
          <w:ilvl w:val="0"/>
          <w:numId w:val="3"/>
        </w:numPr>
        <w:spacing w:line="240" w:lineRule="auto"/>
        <w:ind w:left="360"/>
        <w:rPr>
          <w:rFonts w:cs="Arial"/>
          <w:sz w:val="24"/>
        </w:rPr>
      </w:pPr>
      <w:r w:rsidRPr="008901DC">
        <w:rPr>
          <w:rFonts w:cs="Arial"/>
          <w:sz w:val="24"/>
        </w:rPr>
        <w:t xml:space="preserve">the employee’s disciplinary record (including current warnings), general work record, work experience, </w:t>
      </w:r>
      <w:proofErr w:type="gramStart"/>
      <w:r w:rsidRPr="008901DC">
        <w:rPr>
          <w:rFonts w:cs="Arial"/>
          <w:sz w:val="24"/>
        </w:rPr>
        <w:t>position</w:t>
      </w:r>
      <w:proofErr w:type="gramEnd"/>
      <w:r w:rsidRPr="008901DC">
        <w:rPr>
          <w:rFonts w:cs="Arial"/>
          <w:sz w:val="24"/>
        </w:rPr>
        <w:t xml:space="preserve"> and length of service </w:t>
      </w:r>
    </w:p>
    <w:p w14:paraId="5DD684DF"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any </w:t>
      </w:r>
      <w:r>
        <w:rPr>
          <w:rFonts w:cs="Arial"/>
          <w:sz w:val="24"/>
        </w:rPr>
        <w:t>mitigating</w:t>
      </w:r>
      <w:r w:rsidRPr="008901DC">
        <w:rPr>
          <w:rFonts w:cs="Arial"/>
          <w:sz w:val="24"/>
        </w:rPr>
        <w:t xml:space="preserve"> circumstances which might make it appropriate to adjust the severity of the penalty</w:t>
      </w:r>
    </w:p>
    <w:p w14:paraId="09B44F2F"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whether the proposed penalty is reasonable in view of all the circumstances </w:t>
      </w:r>
    </w:p>
    <w:p w14:paraId="654E6E53" w14:textId="77777777" w:rsidR="001E1AC3" w:rsidRPr="00C67443" w:rsidRDefault="001E1AC3" w:rsidP="0059080D">
      <w:pPr>
        <w:numPr>
          <w:ilvl w:val="0"/>
          <w:numId w:val="3"/>
        </w:numPr>
        <w:tabs>
          <w:tab w:val="left" w:pos="709"/>
        </w:tabs>
        <w:spacing w:line="240" w:lineRule="auto"/>
        <w:ind w:left="360"/>
        <w:rPr>
          <w:rFonts w:cs="Arial"/>
          <w:sz w:val="24"/>
        </w:rPr>
      </w:pPr>
      <w:r w:rsidRPr="00C67443">
        <w:rPr>
          <w:rFonts w:cs="Arial"/>
          <w:sz w:val="24"/>
        </w:rPr>
        <w:t>whether any training, additional support or adjustments to the work are necessary</w:t>
      </w:r>
    </w:p>
    <w:p w14:paraId="0CEB6575" w14:textId="77777777" w:rsidR="001E1AC3" w:rsidRPr="00C67443" w:rsidRDefault="001E1AC3" w:rsidP="001E1AC3">
      <w:pPr>
        <w:tabs>
          <w:tab w:val="left" w:pos="5040"/>
        </w:tabs>
        <w:rPr>
          <w:rFonts w:cs="Arial"/>
          <w:sz w:val="24"/>
        </w:rPr>
      </w:pPr>
    </w:p>
    <w:p w14:paraId="3DA00448" w14:textId="77777777" w:rsidR="001E1AC3" w:rsidRDefault="001E1AC3" w:rsidP="001E1AC3">
      <w:pPr>
        <w:tabs>
          <w:tab w:val="left" w:pos="5040"/>
        </w:tabs>
        <w:rPr>
          <w:rFonts w:cs="Arial"/>
          <w:sz w:val="24"/>
        </w:rPr>
      </w:pPr>
      <w:r>
        <w:rPr>
          <w:rFonts w:cs="Arial"/>
          <w:sz w:val="24"/>
        </w:rPr>
        <w:t>Each</w:t>
      </w:r>
      <w:r w:rsidRPr="00C67443">
        <w:rPr>
          <w:rFonts w:cs="Arial"/>
          <w:sz w:val="24"/>
        </w:rPr>
        <w:t xml:space="preserve"> case must be looked at on its own merits and any relevant circumstances </w:t>
      </w:r>
      <w:proofErr w:type="gramStart"/>
      <w:r w:rsidRPr="00C67443">
        <w:rPr>
          <w:rFonts w:cs="Arial"/>
          <w:sz w:val="24"/>
        </w:rPr>
        <w:t>taken into account</w:t>
      </w:r>
      <w:proofErr w:type="gramEnd"/>
      <w:r w:rsidRPr="00C67443">
        <w:rPr>
          <w:rFonts w:cs="Arial"/>
          <w:sz w:val="24"/>
        </w:rPr>
        <w:t>. Such relevant circumstances may include health or domestic problems, provocation, justifiable ignorance of the rule or standard involved or inconsistent treatment in the past.</w:t>
      </w:r>
    </w:p>
    <w:p w14:paraId="3ED122A3" w14:textId="77777777" w:rsidR="001E1AC3" w:rsidRDefault="001E1AC3" w:rsidP="00C67443">
      <w:pPr>
        <w:pStyle w:val="BodyText"/>
        <w:tabs>
          <w:tab w:val="clear" w:pos="720"/>
          <w:tab w:val="left" w:pos="0"/>
        </w:tabs>
        <w:jc w:val="left"/>
        <w:rPr>
          <w:rFonts w:ascii="Arial" w:hAnsi="Arial" w:cs="Arial"/>
          <w:szCs w:val="24"/>
        </w:rPr>
      </w:pPr>
    </w:p>
    <w:p w14:paraId="782A90F1" w14:textId="34C9D4C9" w:rsidR="001E1AC3" w:rsidRPr="00EA27FF" w:rsidRDefault="001E1AC3" w:rsidP="00800E17">
      <w:pPr>
        <w:pStyle w:val="Heading2"/>
        <w:numPr>
          <w:ilvl w:val="0"/>
          <w:numId w:val="32"/>
        </w:numPr>
        <w:rPr>
          <w:rFonts w:ascii="Arial Black" w:hAnsi="Arial Black"/>
          <w:color w:val="26A699"/>
          <w:sz w:val="28"/>
        </w:rPr>
      </w:pPr>
      <w:bookmarkStart w:id="18" w:name="_Toc422923591"/>
      <w:r w:rsidRPr="00EA27FF">
        <w:rPr>
          <w:rFonts w:ascii="Arial Black" w:hAnsi="Arial Black"/>
          <w:color w:val="26A699"/>
          <w:sz w:val="28"/>
        </w:rPr>
        <w:t>Disciplinary Penalties</w:t>
      </w:r>
      <w:bookmarkEnd w:id="18"/>
    </w:p>
    <w:p w14:paraId="14076391" w14:textId="77777777" w:rsidR="001E1AC3" w:rsidRPr="00C67443" w:rsidRDefault="001E1AC3" w:rsidP="001E1AC3">
      <w:pPr>
        <w:rPr>
          <w:rFonts w:cs="Arial"/>
          <w:b/>
          <w:sz w:val="24"/>
        </w:rPr>
      </w:pPr>
    </w:p>
    <w:p w14:paraId="7A836872" w14:textId="77777777" w:rsidR="001E1AC3" w:rsidRPr="00C67443" w:rsidRDefault="001E1AC3" w:rsidP="001E1AC3">
      <w:pPr>
        <w:rPr>
          <w:rFonts w:cs="Arial"/>
          <w:sz w:val="24"/>
        </w:rPr>
      </w:pPr>
      <w:r w:rsidRPr="00C67443">
        <w:rPr>
          <w:rFonts w:cs="Arial"/>
          <w:sz w:val="24"/>
        </w:rPr>
        <w:t xml:space="preserve">Other than in the case of gross misconduct, employees should not normally be dismissed for a first breach of discipline. </w:t>
      </w:r>
    </w:p>
    <w:p w14:paraId="1E4AD527" w14:textId="77777777" w:rsidR="001E1AC3" w:rsidRPr="00C67443" w:rsidRDefault="001E1AC3" w:rsidP="001E1AC3">
      <w:pPr>
        <w:rPr>
          <w:rFonts w:cs="Arial"/>
          <w:b/>
          <w:sz w:val="24"/>
        </w:rPr>
      </w:pPr>
    </w:p>
    <w:p w14:paraId="37DFF6D6" w14:textId="77777777" w:rsidR="001E1AC3" w:rsidRDefault="001E1AC3" w:rsidP="001E1AC3">
      <w:pPr>
        <w:rPr>
          <w:rFonts w:cs="Arial"/>
          <w:sz w:val="24"/>
        </w:rPr>
      </w:pPr>
      <w:r w:rsidRPr="00C67443">
        <w:rPr>
          <w:rFonts w:cs="Arial"/>
          <w:sz w:val="24"/>
        </w:rPr>
        <w:t xml:space="preserve">Where, following a disciplinary meeting the manager establishes that </w:t>
      </w:r>
      <w:r>
        <w:rPr>
          <w:rFonts w:cs="Arial"/>
          <w:sz w:val="24"/>
        </w:rPr>
        <w:t xml:space="preserve">no misconduct has taken place; the employee will be informed that there is no case to answer and no disciplinary action to take.   </w:t>
      </w:r>
    </w:p>
    <w:p w14:paraId="260D3607" w14:textId="77777777" w:rsidR="001E1AC3" w:rsidRDefault="001E1AC3" w:rsidP="001E1AC3">
      <w:pPr>
        <w:rPr>
          <w:rFonts w:cs="Arial"/>
          <w:sz w:val="24"/>
        </w:rPr>
      </w:pPr>
    </w:p>
    <w:p w14:paraId="63DE6C8E" w14:textId="77777777" w:rsidR="001E1AC3" w:rsidRPr="00C67443" w:rsidRDefault="001E1AC3" w:rsidP="001E1AC3">
      <w:pPr>
        <w:rPr>
          <w:rFonts w:cs="Arial"/>
          <w:sz w:val="24"/>
        </w:rPr>
      </w:pPr>
      <w:r>
        <w:rPr>
          <w:rFonts w:cs="Arial"/>
          <w:sz w:val="24"/>
        </w:rPr>
        <w:t xml:space="preserve">Where it is established that </w:t>
      </w:r>
      <w:r w:rsidRPr="00C67443">
        <w:rPr>
          <w:rFonts w:cs="Arial"/>
          <w:sz w:val="24"/>
        </w:rPr>
        <w:t>an employee has committed a disciplinary offence the following disciplinary action may be taken:</w:t>
      </w:r>
    </w:p>
    <w:p w14:paraId="66F75E66" w14:textId="77777777" w:rsidR="001E1AC3" w:rsidRPr="00C67443" w:rsidRDefault="001E1AC3" w:rsidP="001E1AC3">
      <w:pPr>
        <w:rPr>
          <w:rFonts w:cs="Arial"/>
          <w:sz w:val="24"/>
        </w:rPr>
      </w:pPr>
    </w:p>
    <w:p w14:paraId="3AED4E97" w14:textId="77777777" w:rsidR="001E1AC3" w:rsidRPr="00EA27FF" w:rsidRDefault="00C038D8" w:rsidP="00800E17">
      <w:pPr>
        <w:pStyle w:val="Heading3"/>
        <w:rPr>
          <w:color w:val="26A699"/>
        </w:rPr>
      </w:pPr>
      <w:r w:rsidRPr="00EA27FF">
        <w:rPr>
          <w:color w:val="26A699"/>
        </w:rPr>
        <w:t>12</w:t>
      </w:r>
      <w:r w:rsidR="005D393E" w:rsidRPr="00EA27FF">
        <w:rPr>
          <w:color w:val="26A699"/>
        </w:rPr>
        <w:t>.1</w:t>
      </w:r>
      <w:r w:rsidR="005D393E" w:rsidRPr="00EA27FF">
        <w:rPr>
          <w:color w:val="26A699"/>
        </w:rPr>
        <w:tab/>
        <w:t>Stage 1 – Oral Warning</w:t>
      </w:r>
    </w:p>
    <w:p w14:paraId="3CECC109" w14:textId="77777777" w:rsidR="001E1AC3" w:rsidRPr="00C67443" w:rsidRDefault="001E1AC3" w:rsidP="00800E17"/>
    <w:p w14:paraId="61B6495D" w14:textId="77777777" w:rsidR="005D393E" w:rsidRDefault="005D393E" w:rsidP="001E1AC3">
      <w:pPr>
        <w:rPr>
          <w:rFonts w:cs="Arial"/>
          <w:sz w:val="24"/>
        </w:rPr>
      </w:pPr>
      <w:r>
        <w:rPr>
          <w:rFonts w:cs="Arial"/>
          <w:sz w:val="24"/>
        </w:rPr>
        <w:t>In cases of first minor breaches of discipline the employee should be given a recorded oral warning.  The manager/headteacher will:</w:t>
      </w:r>
    </w:p>
    <w:p w14:paraId="29295F7C" w14:textId="77777777" w:rsidR="005D393E" w:rsidRDefault="005D393E" w:rsidP="001E1AC3">
      <w:pPr>
        <w:rPr>
          <w:rFonts w:cs="Arial"/>
          <w:sz w:val="24"/>
        </w:rPr>
      </w:pPr>
    </w:p>
    <w:p w14:paraId="3340E4B3" w14:textId="77777777" w:rsidR="005D393E" w:rsidRDefault="005D393E" w:rsidP="005D393E">
      <w:pPr>
        <w:numPr>
          <w:ilvl w:val="0"/>
          <w:numId w:val="6"/>
        </w:numPr>
        <w:spacing w:line="240" w:lineRule="auto"/>
        <w:ind w:left="360"/>
        <w:rPr>
          <w:rFonts w:cs="Arial"/>
          <w:sz w:val="24"/>
        </w:rPr>
      </w:pPr>
      <w:r>
        <w:rPr>
          <w:rFonts w:cs="Arial"/>
          <w:sz w:val="24"/>
        </w:rPr>
        <w:t xml:space="preserve">set out </w:t>
      </w:r>
      <w:r w:rsidRPr="008901DC">
        <w:rPr>
          <w:rFonts w:cs="Arial"/>
          <w:sz w:val="24"/>
        </w:rPr>
        <w:t>the nature of the misconduct and the change in behaviour required</w:t>
      </w:r>
    </w:p>
    <w:p w14:paraId="5B9279E6" w14:textId="77777777" w:rsidR="005D393E" w:rsidRDefault="005D393E" w:rsidP="005D393E">
      <w:pPr>
        <w:numPr>
          <w:ilvl w:val="0"/>
          <w:numId w:val="6"/>
        </w:numPr>
        <w:spacing w:line="240" w:lineRule="auto"/>
        <w:ind w:left="360"/>
        <w:rPr>
          <w:rFonts w:cs="Arial"/>
          <w:sz w:val="24"/>
        </w:rPr>
      </w:pPr>
      <w:r>
        <w:rPr>
          <w:rFonts w:cs="Arial"/>
          <w:sz w:val="24"/>
        </w:rPr>
        <w:t>inform the employee that a written warning may be considered if there is further misconduct</w:t>
      </w:r>
    </w:p>
    <w:p w14:paraId="1D5B425A" w14:textId="77777777" w:rsidR="005D393E" w:rsidRDefault="005D393E" w:rsidP="005D393E">
      <w:pPr>
        <w:numPr>
          <w:ilvl w:val="0"/>
          <w:numId w:val="6"/>
        </w:numPr>
        <w:spacing w:line="240" w:lineRule="auto"/>
        <w:ind w:left="360"/>
        <w:rPr>
          <w:rFonts w:cs="Arial"/>
          <w:sz w:val="24"/>
        </w:rPr>
      </w:pPr>
      <w:r>
        <w:rPr>
          <w:rFonts w:cs="Arial"/>
          <w:sz w:val="24"/>
        </w:rPr>
        <w:t>confirm that the warning will remain “live” for a period of 6 months</w:t>
      </w:r>
    </w:p>
    <w:p w14:paraId="510D2959" w14:textId="77777777" w:rsidR="00F94140" w:rsidRDefault="005D393E" w:rsidP="00F94140">
      <w:pPr>
        <w:numPr>
          <w:ilvl w:val="0"/>
          <w:numId w:val="6"/>
        </w:numPr>
        <w:spacing w:line="240" w:lineRule="auto"/>
        <w:ind w:left="360"/>
        <w:rPr>
          <w:rFonts w:cs="Arial"/>
          <w:sz w:val="24"/>
        </w:rPr>
      </w:pPr>
      <w:r>
        <w:rPr>
          <w:rFonts w:cs="Arial"/>
          <w:sz w:val="24"/>
        </w:rPr>
        <w:t xml:space="preserve">during this period, the council/school </w:t>
      </w:r>
      <w:r w:rsidRPr="00C67443">
        <w:rPr>
          <w:rFonts w:cs="Arial"/>
          <w:sz w:val="24"/>
        </w:rPr>
        <w:t>may rely on such a warning in the event of further misconduct on the part of the employee</w:t>
      </w:r>
    </w:p>
    <w:p w14:paraId="00F80D15" w14:textId="77777777" w:rsidR="005D393E" w:rsidRPr="00F94140" w:rsidRDefault="005D393E" w:rsidP="00F94140">
      <w:pPr>
        <w:numPr>
          <w:ilvl w:val="0"/>
          <w:numId w:val="6"/>
        </w:numPr>
        <w:spacing w:line="240" w:lineRule="auto"/>
        <w:ind w:left="360"/>
        <w:rPr>
          <w:rFonts w:cs="Arial"/>
          <w:sz w:val="24"/>
        </w:rPr>
      </w:pPr>
      <w:r w:rsidRPr="00F94140">
        <w:rPr>
          <w:rFonts w:cs="Arial"/>
          <w:sz w:val="24"/>
        </w:rPr>
        <w:t xml:space="preserve">state that the employee may appeal against the warning </w:t>
      </w:r>
      <w:r w:rsidR="004C051D">
        <w:rPr>
          <w:rFonts w:cs="Arial"/>
          <w:sz w:val="24"/>
        </w:rPr>
        <w:t xml:space="preserve">within 5 working days, </w:t>
      </w:r>
      <w:r w:rsidRPr="00F94140">
        <w:rPr>
          <w:rFonts w:cs="Arial"/>
          <w:sz w:val="24"/>
        </w:rPr>
        <w:t xml:space="preserve">and confirm who they should submit their appeal to </w:t>
      </w:r>
    </w:p>
    <w:p w14:paraId="471A98A0" w14:textId="77777777" w:rsidR="005D393E" w:rsidRPr="001D0DF4" w:rsidRDefault="005D393E" w:rsidP="001E1AC3">
      <w:pPr>
        <w:rPr>
          <w:rFonts w:cs="Arial"/>
          <w:color w:val="006458"/>
          <w:sz w:val="24"/>
        </w:rPr>
      </w:pPr>
    </w:p>
    <w:p w14:paraId="625DFC3A" w14:textId="77777777" w:rsidR="005D393E" w:rsidRPr="00EA27FF" w:rsidRDefault="005D393E" w:rsidP="00800E17">
      <w:pPr>
        <w:pStyle w:val="Heading3"/>
        <w:rPr>
          <w:color w:val="26A699"/>
        </w:rPr>
      </w:pPr>
      <w:r w:rsidRPr="00EA27FF">
        <w:rPr>
          <w:color w:val="26A699"/>
        </w:rPr>
        <w:t>12.2</w:t>
      </w:r>
      <w:r w:rsidRPr="00EA27FF">
        <w:rPr>
          <w:color w:val="26A699"/>
        </w:rPr>
        <w:tab/>
        <w:t>Stage 2 – Written Warning</w:t>
      </w:r>
    </w:p>
    <w:p w14:paraId="4AA23B06" w14:textId="77777777" w:rsidR="005D393E" w:rsidRPr="00C67443" w:rsidRDefault="005D393E" w:rsidP="005D393E">
      <w:pPr>
        <w:rPr>
          <w:rFonts w:cs="Arial"/>
          <w:sz w:val="24"/>
        </w:rPr>
      </w:pPr>
    </w:p>
    <w:p w14:paraId="4CBF3BFB" w14:textId="77777777" w:rsidR="001E1AC3" w:rsidRPr="00C67443" w:rsidRDefault="001E1AC3" w:rsidP="001E1AC3">
      <w:pPr>
        <w:rPr>
          <w:rFonts w:cs="Arial"/>
          <w:sz w:val="24"/>
        </w:rPr>
      </w:pPr>
      <w:r>
        <w:rPr>
          <w:rFonts w:cs="Arial"/>
          <w:sz w:val="24"/>
        </w:rPr>
        <w:t>In cases of misconduct</w:t>
      </w:r>
      <w:r w:rsidR="00C96BFA">
        <w:rPr>
          <w:rFonts w:cs="Arial"/>
          <w:sz w:val="24"/>
        </w:rPr>
        <w:t xml:space="preserve"> following a formal oral warning, or as a first stage for more serious offences</w:t>
      </w:r>
      <w:r>
        <w:rPr>
          <w:rFonts w:cs="Arial"/>
          <w:sz w:val="24"/>
        </w:rPr>
        <w:t>, employees will receive a written warning</w:t>
      </w:r>
      <w:r w:rsidRPr="00C67443">
        <w:rPr>
          <w:rFonts w:cs="Arial"/>
          <w:sz w:val="24"/>
        </w:rPr>
        <w:t>.  The warning will:</w:t>
      </w:r>
    </w:p>
    <w:p w14:paraId="5F6CEE1D" w14:textId="77777777" w:rsidR="001E1AC3" w:rsidRPr="00C67443" w:rsidRDefault="001E1AC3" w:rsidP="001E1AC3">
      <w:pPr>
        <w:rPr>
          <w:rFonts w:cs="Arial"/>
          <w:sz w:val="24"/>
        </w:rPr>
      </w:pPr>
    </w:p>
    <w:p w14:paraId="70F7B7E2"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set out the nature of the misconduct and the change in behaviour required</w:t>
      </w:r>
    </w:p>
    <w:p w14:paraId="6A5641C6"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lastRenderedPageBreak/>
        <w:t>inform the employee that a final written warning may be considered if there is further misconduct</w:t>
      </w:r>
    </w:p>
    <w:p w14:paraId="0A263FB2"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confirm that the warning will</w:t>
      </w:r>
      <w:r>
        <w:rPr>
          <w:rFonts w:cs="Arial"/>
          <w:sz w:val="24"/>
        </w:rPr>
        <w:t xml:space="preserve"> remain "live" for a period of 12</w:t>
      </w:r>
      <w:r w:rsidRPr="008901DC">
        <w:rPr>
          <w:rFonts w:cs="Arial"/>
          <w:sz w:val="24"/>
        </w:rPr>
        <w:t xml:space="preserve"> months from the date of issue</w:t>
      </w:r>
      <w:r w:rsidR="00D95857">
        <w:rPr>
          <w:rFonts w:cs="Arial"/>
          <w:sz w:val="24"/>
        </w:rPr>
        <w:t>, after which time it will be expunged from the employee’s records</w:t>
      </w:r>
    </w:p>
    <w:p w14:paraId="78663F51" w14:textId="77777777" w:rsidR="001E1AC3" w:rsidRDefault="001E1AC3" w:rsidP="0059080D">
      <w:pPr>
        <w:numPr>
          <w:ilvl w:val="0"/>
          <w:numId w:val="6"/>
        </w:numPr>
        <w:spacing w:line="240" w:lineRule="auto"/>
        <w:ind w:left="360"/>
        <w:rPr>
          <w:rFonts w:cs="Arial"/>
          <w:sz w:val="24"/>
        </w:rPr>
      </w:pPr>
      <w:r>
        <w:rPr>
          <w:rFonts w:cs="Arial"/>
          <w:sz w:val="24"/>
        </w:rPr>
        <w:t xml:space="preserve">during this period, the council/school </w:t>
      </w:r>
      <w:r w:rsidRPr="00C67443">
        <w:rPr>
          <w:rFonts w:cs="Arial"/>
          <w:sz w:val="24"/>
        </w:rPr>
        <w:t>may rely on such a warning in the event of further misconduct on the part of the employee</w:t>
      </w:r>
    </w:p>
    <w:p w14:paraId="0597F459" w14:textId="77777777" w:rsidR="0081346C" w:rsidRPr="00F64E8A" w:rsidRDefault="0081346C"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 xml:space="preserve">state that the employee may appeal against the warning </w:t>
      </w:r>
      <w:r w:rsidR="004C051D">
        <w:rPr>
          <w:rFonts w:cs="Arial"/>
          <w:sz w:val="24"/>
        </w:rPr>
        <w:t xml:space="preserve">within 5 working days, </w:t>
      </w:r>
      <w:r w:rsidRPr="00F64E8A">
        <w:rPr>
          <w:rFonts w:cs="Arial"/>
          <w:sz w:val="24"/>
        </w:rPr>
        <w:t xml:space="preserve">and confirm who they should submit their appeal to </w:t>
      </w:r>
    </w:p>
    <w:p w14:paraId="3185BFCB" w14:textId="77777777" w:rsidR="0081346C" w:rsidRPr="00C67443" w:rsidRDefault="0081346C" w:rsidP="0081346C">
      <w:pPr>
        <w:spacing w:line="240" w:lineRule="auto"/>
        <w:ind w:left="360"/>
        <w:rPr>
          <w:rFonts w:cs="Arial"/>
          <w:sz w:val="24"/>
        </w:rPr>
      </w:pPr>
    </w:p>
    <w:p w14:paraId="731B90D4" w14:textId="77777777" w:rsidR="00F94140" w:rsidRDefault="00F94140" w:rsidP="001E1AC3">
      <w:pPr>
        <w:rPr>
          <w:rFonts w:cs="Arial"/>
          <w:b/>
          <w:color w:val="0082AA"/>
          <w:sz w:val="24"/>
        </w:rPr>
      </w:pPr>
    </w:p>
    <w:p w14:paraId="03901D2A" w14:textId="77777777" w:rsidR="001E1AC3" w:rsidRPr="00EA27FF" w:rsidRDefault="001F6A43" w:rsidP="00800E17">
      <w:pPr>
        <w:pStyle w:val="Heading3"/>
        <w:rPr>
          <w:color w:val="26A699"/>
        </w:rPr>
      </w:pPr>
      <w:r w:rsidRPr="00EA27FF">
        <w:rPr>
          <w:color w:val="26A699"/>
        </w:rPr>
        <w:t>1</w:t>
      </w:r>
      <w:r w:rsidR="00C038D8" w:rsidRPr="00EA27FF">
        <w:rPr>
          <w:color w:val="26A699"/>
        </w:rPr>
        <w:t>2</w:t>
      </w:r>
      <w:r w:rsidRPr="00EA27FF">
        <w:rPr>
          <w:color w:val="26A699"/>
        </w:rPr>
        <w:t>.</w:t>
      </w:r>
      <w:r w:rsidR="005D393E" w:rsidRPr="00EA27FF">
        <w:rPr>
          <w:color w:val="26A699"/>
        </w:rPr>
        <w:t>3</w:t>
      </w:r>
      <w:r w:rsidR="005D393E" w:rsidRPr="00EA27FF">
        <w:rPr>
          <w:color w:val="26A699"/>
        </w:rPr>
        <w:tab/>
        <w:t>Stage 3</w:t>
      </w:r>
      <w:r w:rsidR="001E1AC3" w:rsidRPr="00EA27FF">
        <w:rPr>
          <w:color w:val="26A699"/>
        </w:rPr>
        <w:t xml:space="preserve"> – Final written warning</w:t>
      </w:r>
    </w:p>
    <w:p w14:paraId="4ABB8962" w14:textId="77777777" w:rsidR="001E1AC3" w:rsidRPr="00C67443" w:rsidRDefault="001E1AC3" w:rsidP="001E1AC3">
      <w:pPr>
        <w:shd w:val="clear" w:color="auto" w:fill="FFFFFF"/>
        <w:spacing w:before="100" w:beforeAutospacing="1" w:after="180"/>
        <w:rPr>
          <w:rFonts w:cs="Arial"/>
          <w:sz w:val="24"/>
        </w:rPr>
      </w:pPr>
      <w:r w:rsidRPr="00C67443">
        <w:rPr>
          <w:rFonts w:cs="Arial"/>
          <w:sz w:val="24"/>
        </w:rPr>
        <w:t>Where either a more serious disciplinary offence has been committed or further minor offences have been committed by an employee following a</w:t>
      </w:r>
      <w:r>
        <w:rPr>
          <w:rFonts w:cs="Arial"/>
          <w:sz w:val="24"/>
        </w:rPr>
        <w:t xml:space="preserve"> written warning </w:t>
      </w:r>
      <w:r w:rsidRPr="00C67443">
        <w:rPr>
          <w:rFonts w:cs="Arial"/>
          <w:sz w:val="24"/>
        </w:rPr>
        <w:t xml:space="preserve">that remains "live", the employee will receive a final written warning. The warning will: </w:t>
      </w:r>
    </w:p>
    <w:p w14:paraId="17924620" w14:textId="77777777"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set out the nature of the offence committed </w:t>
      </w:r>
    </w:p>
    <w:p w14:paraId="61990513" w14:textId="77777777"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inform the employee that further misconduct may lead to dismissal </w:t>
      </w:r>
    </w:p>
    <w:p w14:paraId="4664A6BC" w14:textId="77777777" w:rsidR="001E1AC3" w:rsidRPr="0081346C" w:rsidRDefault="001E1AC3" w:rsidP="0059080D">
      <w:pPr>
        <w:numPr>
          <w:ilvl w:val="0"/>
          <w:numId w:val="6"/>
        </w:numPr>
        <w:shd w:val="clear" w:color="auto" w:fill="FFFFFF"/>
        <w:spacing w:line="240" w:lineRule="auto"/>
        <w:ind w:left="357"/>
        <w:rPr>
          <w:rFonts w:cs="Arial"/>
          <w:sz w:val="24"/>
        </w:rPr>
      </w:pPr>
      <w:r w:rsidRPr="0081346C">
        <w:rPr>
          <w:rFonts w:cs="Arial"/>
          <w:sz w:val="24"/>
        </w:rPr>
        <w:t>confirm that the final warning will remain "live" for a period of 24 months from the date of issue</w:t>
      </w:r>
      <w:r w:rsidR="00D95857" w:rsidRPr="0081346C">
        <w:rPr>
          <w:rFonts w:cs="Arial"/>
          <w:sz w:val="24"/>
        </w:rPr>
        <w:t>, after which time it will be expunged from the employee’s records</w:t>
      </w:r>
    </w:p>
    <w:p w14:paraId="1E5D454D" w14:textId="77777777" w:rsidR="001E1AC3" w:rsidRPr="008901DC" w:rsidRDefault="001E1AC3" w:rsidP="0059080D">
      <w:pPr>
        <w:numPr>
          <w:ilvl w:val="0"/>
          <w:numId w:val="5"/>
        </w:numPr>
        <w:spacing w:line="240" w:lineRule="auto"/>
        <w:ind w:left="357" w:hanging="357"/>
        <w:rPr>
          <w:rFonts w:cs="Arial"/>
          <w:sz w:val="24"/>
        </w:rPr>
      </w:pPr>
      <w:r w:rsidRPr="008901DC">
        <w:rPr>
          <w:rFonts w:cs="Arial"/>
          <w:sz w:val="24"/>
        </w:rPr>
        <w:t>during this period, the council</w:t>
      </w:r>
      <w:r>
        <w:rPr>
          <w:rFonts w:cs="Arial"/>
          <w:sz w:val="24"/>
        </w:rPr>
        <w:t>/school</w:t>
      </w:r>
      <w:r w:rsidRPr="008901DC">
        <w:rPr>
          <w:rFonts w:cs="Arial"/>
          <w:sz w:val="24"/>
        </w:rPr>
        <w:t xml:space="preserve"> may rely on such a warning in the event of further misconduct on the part of the employee</w:t>
      </w:r>
    </w:p>
    <w:p w14:paraId="7B386DFD" w14:textId="77777777" w:rsidR="001E1AC3" w:rsidRPr="00F64E8A" w:rsidRDefault="001E1AC3"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state that the employee may appeal against the warning</w:t>
      </w:r>
      <w:r w:rsidR="0081346C" w:rsidRPr="00F64E8A">
        <w:rPr>
          <w:rFonts w:cs="Arial"/>
          <w:sz w:val="24"/>
        </w:rPr>
        <w:t xml:space="preserve"> </w:t>
      </w:r>
      <w:r w:rsidR="004C051D">
        <w:rPr>
          <w:rFonts w:cs="Arial"/>
          <w:sz w:val="24"/>
        </w:rPr>
        <w:t xml:space="preserve">within 5 working days, </w:t>
      </w:r>
      <w:r w:rsidR="0081346C" w:rsidRPr="00F64E8A">
        <w:rPr>
          <w:rFonts w:cs="Arial"/>
          <w:sz w:val="24"/>
        </w:rPr>
        <w:t xml:space="preserve">and confirm who they should submit their appeal to </w:t>
      </w:r>
    </w:p>
    <w:p w14:paraId="3EE08D01" w14:textId="77777777" w:rsidR="001E1AC3" w:rsidRPr="00C67443" w:rsidRDefault="001E1AC3" w:rsidP="001E1AC3">
      <w:pPr>
        <w:pStyle w:val="ListParagraph"/>
        <w:ind w:left="363"/>
        <w:rPr>
          <w:rFonts w:cs="Arial"/>
          <w:sz w:val="24"/>
        </w:rPr>
      </w:pPr>
    </w:p>
    <w:p w14:paraId="478E3036" w14:textId="77777777" w:rsidR="001E1AC3" w:rsidRPr="00EA27FF" w:rsidRDefault="001F6A43" w:rsidP="00800E17">
      <w:pPr>
        <w:pStyle w:val="Heading3"/>
        <w:rPr>
          <w:color w:val="26A699"/>
        </w:rPr>
      </w:pPr>
      <w:r w:rsidRPr="00EA27FF">
        <w:rPr>
          <w:color w:val="26A699"/>
        </w:rPr>
        <w:t>1</w:t>
      </w:r>
      <w:r w:rsidR="00C038D8" w:rsidRPr="00EA27FF">
        <w:rPr>
          <w:color w:val="26A699"/>
        </w:rPr>
        <w:t>2</w:t>
      </w:r>
      <w:r w:rsidR="005D393E" w:rsidRPr="00EA27FF">
        <w:rPr>
          <w:color w:val="26A699"/>
        </w:rPr>
        <w:t>.4</w:t>
      </w:r>
      <w:r w:rsidR="005D393E" w:rsidRPr="00EA27FF">
        <w:rPr>
          <w:color w:val="26A699"/>
        </w:rPr>
        <w:tab/>
        <w:t>Final stage</w:t>
      </w:r>
      <w:r w:rsidR="001E1AC3" w:rsidRPr="00EA27FF">
        <w:rPr>
          <w:color w:val="26A699"/>
        </w:rPr>
        <w:t xml:space="preserve"> – Dismissal or other sanction</w:t>
      </w:r>
    </w:p>
    <w:p w14:paraId="34DC6115" w14:textId="77777777" w:rsidR="001E1AC3" w:rsidRPr="00C67443" w:rsidRDefault="001E1AC3" w:rsidP="001E1AC3">
      <w:pPr>
        <w:shd w:val="clear" w:color="auto" w:fill="FFFFFF"/>
        <w:rPr>
          <w:rFonts w:cs="Arial"/>
          <w:sz w:val="24"/>
        </w:rPr>
      </w:pPr>
    </w:p>
    <w:p w14:paraId="058537D4" w14:textId="77777777" w:rsidR="001E1AC3" w:rsidRPr="00C67443" w:rsidRDefault="001E1AC3" w:rsidP="001E1AC3">
      <w:pPr>
        <w:shd w:val="clear" w:color="auto" w:fill="FFFFFF"/>
        <w:rPr>
          <w:rFonts w:cs="Arial"/>
          <w:sz w:val="24"/>
        </w:rPr>
      </w:pPr>
      <w:r w:rsidRPr="00C67443">
        <w:rPr>
          <w:rFonts w:cs="Arial"/>
          <w:sz w:val="24"/>
        </w:rPr>
        <w:t>Where further misconduct occurs following a final written warning that remains “live” the employee may be dismissed with notice or with pay in lieu of notice.</w:t>
      </w:r>
    </w:p>
    <w:p w14:paraId="62BB6148" w14:textId="77777777" w:rsidR="001E1AC3" w:rsidRPr="00C67443" w:rsidRDefault="001E1AC3" w:rsidP="001E1AC3">
      <w:pPr>
        <w:shd w:val="clear" w:color="auto" w:fill="FFFFFF"/>
        <w:rPr>
          <w:rFonts w:cs="Arial"/>
          <w:sz w:val="24"/>
        </w:rPr>
      </w:pPr>
    </w:p>
    <w:p w14:paraId="498FF9DF" w14:textId="77777777" w:rsidR="001E1AC3" w:rsidRPr="00C67443" w:rsidRDefault="001E1AC3" w:rsidP="001E1AC3">
      <w:pPr>
        <w:shd w:val="clear" w:color="auto" w:fill="FFFFFF"/>
        <w:rPr>
          <w:rFonts w:cs="Arial"/>
          <w:sz w:val="24"/>
        </w:rPr>
      </w:pPr>
      <w:r w:rsidRPr="00C67443">
        <w:rPr>
          <w:rFonts w:cs="Arial"/>
          <w:sz w:val="24"/>
        </w:rPr>
        <w:t xml:space="preserve">There may be occasions when, having </w:t>
      </w:r>
      <w:proofErr w:type="gramStart"/>
      <w:r w:rsidRPr="00C67443">
        <w:rPr>
          <w:rFonts w:cs="Arial"/>
          <w:sz w:val="24"/>
        </w:rPr>
        <w:t>taking</w:t>
      </w:r>
      <w:proofErr w:type="gramEnd"/>
      <w:r w:rsidRPr="00C67443">
        <w:rPr>
          <w:rFonts w:cs="Arial"/>
          <w:sz w:val="24"/>
        </w:rPr>
        <w:t xml:space="preserve"> into account all appropriate circumstances, it is decided that another sanction is appropriate.  This may include:</w:t>
      </w:r>
    </w:p>
    <w:p w14:paraId="3371BD60" w14:textId="77777777" w:rsidR="001E1AC3" w:rsidRPr="00C67443" w:rsidRDefault="001E1AC3" w:rsidP="001E1AC3">
      <w:pPr>
        <w:shd w:val="clear" w:color="auto" w:fill="FFFFFF"/>
        <w:rPr>
          <w:rFonts w:cs="Arial"/>
          <w:sz w:val="24"/>
        </w:rPr>
      </w:pPr>
    </w:p>
    <w:p w14:paraId="2D7ACBCA" w14:textId="77777777" w:rsidR="001E1AC3" w:rsidRPr="00C67443" w:rsidRDefault="001E1AC3" w:rsidP="0059080D">
      <w:pPr>
        <w:numPr>
          <w:ilvl w:val="0"/>
          <w:numId w:val="7"/>
        </w:numPr>
        <w:shd w:val="clear" w:color="auto" w:fill="FFFFFF"/>
        <w:spacing w:line="240" w:lineRule="auto"/>
        <w:rPr>
          <w:rFonts w:cs="Arial"/>
          <w:sz w:val="24"/>
        </w:rPr>
      </w:pPr>
      <w:r w:rsidRPr="00C67443">
        <w:rPr>
          <w:rFonts w:cs="Arial"/>
          <w:sz w:val="24"/>
        </w:rPr>
        <w:t>Transfer</w:t>
      </w:r>
    </w:p>
    <w:p w14:paraId="5AE8DBE6" w14:textId="77777777" w:rsidR="001E1AC3" w:rsidRPr="001E1AC3" w:rsidRDefault="001E1AC3" w:rsidP="0059080D">
      <w:pPr>
        <w:numPr>
          <w:ilvl w:val="0"/>
          <w:numId w:val="7"/>
        </w:numPr>
        <w:shd w:val="clear" w:color="auto" w:fill="FFFFFF"/>
        <w:spacing w:line="240" w:lineRule="auto"/>
        <w:rPr>
          <w:rFonts w:cs="Arial"/>
          <w:sz w:val="24"/>
        </w:rPr>
      </w:pPr>
      <w:r w:rsidRPr="001E1AC3">
        <w:rPr>
          <w:rFonts w:cs="Arial"/>
          <w:sz w:val="24"/>
        </w:rPr>
        <w:t>Demotion/Loss of seniority</w:t>
      </w:r>
    </w:p>
    <w:p w14:paraId="3248E664" w14:textId="77777777" w:rsidR="001E1AC3" w:rsidRPr="00C67443" w:rsidRDefault="001E1AC3" w:rsidP="001E1AC3">
      <w:pPr>
        <w:shd w:val="clear" w:color="auto" w:fill="FFFFFF"/>
        <w:ind w:left="720"/>
        <w:rPr>
          <w:rFonts w:cs="Arial"/>
          <w:sz w:val="24"/>
        </w:rPr>
      </w:pPr>
    </w:p>
    <w:p w14:paraId="31BB4A05" w14:textId="77777777" w:rsidR="001E1AC3" w:rsidRDefault="001E1AC3" w:rsidP="001E1AC3">
      <w:pPr>
        <w:shd w:val="clear" w:color="auto" w:fill="FFFFFF"/>
        <w:rPr>
          <w:rFonts w:cs="Arial"/>
          <w:sz w:val="24"/>
        </w:rPr>
      </w:pPr>
      <w:r w:rsidRPr="00C67443">
        <w:rPr>
          <w:rFonts w:cs="Arial"/>
          <w:sz w:val="24"/>
        </w:rPr>
        <w:t>The above sanctions may be imposed in conjunction with other forms of disciplinary action, or as an alternative to dismissal.</w:t>
      </w:r>
    </w:p>
    <w:p w14:paraId="7913646D" w14:textId="77777777" w:rsidR="0081346C" w:rsidRDefault="0081346C" w:rsidP="001E1AC3">
      <w:pPr>
        <w:shd w:val="clear" w:color="auto" w:fill="FFFFFF"/>
        <w:rPr>
          <w:rFonts w:cs="Arial"/>
          <w:sz w:val="24"/>
        </w:rPr>
      </w:pPr>
    </w:p>
    <w:p w14:paraId="780095CA" w14:textId="77777777" w:rsidR="0081346C" w:rsidRDefault="0081346C" w:rsidP="001E1AC3">
      <w:pPr>
        <w:shd w:val="clear" w:color="auto" w:fill="FFFFFF"/>
        <w:rPr>
          <w:rFonts w:cs="Arial"/>
          <w:sz w:val="24"/>
        </w:rPr>
      </w:pPr>
      <w:r>
        <w:rPr>
          <w:rFonts w:cs="Arial"/>
          <w:sz w:val="24"/>
        </w:rPr>
        <w:t>The employee may appeal against any sanction imposed on them</w:t>
      </w:r>
      <w:r w:rsidR="004C051D">
        <w:rPr>
          <w:rFonts w:cs="Arial"/>
          <w:sz w:val="24"/>
        </w:rPr>
        <w:t xml:space="preserve"> within 5 working days</w:t>
      </w:r>
      <w:r>
        <w:rPr>
          <w:rFonts w:cs="Arial"/>
          <w:sz w:val="24"/>
        </w:rPr>
        <w:t>.</w:t>
      </w:r>
    </w:p>
    <w:p w14:paraId="497F71AD" w14:textId="77777777" w:rsidR="00B63D49" w:rsidRDefault="00B63D49" w:rsidP="001E1AC3">
      <w:pPr>
        <w:shd w:val="clear" w:color="auto" w:fill="FFFFFF"/>
        <w:rPr>
          <w:rFonts w:cs="Arial"/>
          <w:sz w:val="24"/>
        </w:rPr>
      </w:pPr>
    </w:p>
    <w:p w14:paraId="3938C719" w14:textId="77777777" w:rsidR="00B63D49" w:rsidRPr="00C67443" w:rsidRDefault="00B63D49" w:rsidP="001E1AC3">
      <w:pPr>
        <w:shd w:val="clear" w:color="auto" w:fill="FFFFFF"/>
        <w:rPr>
          <w:rFonts w:cs="Arial"/>
          <w:sz w:val="24"/>
        </w:rPr>
      </w:pPr>
      <w:r>
        <w:rPr>
          <w:rFonts w:cs="Arial"/>
          <w:sz w:val="24"/>
        </w:rPr>
        <w:t>In cases of dismissal in schools where the local authority is the employer (Community and Voluntary Controlled), the dismissal letter from the panel must be followed by a further letter   from the local authority confirming the dismissal.  In these circumstances the school must contact the Director of Children’s Services to advise them t</w:t>
      </w:r>
      <w:r w:rsidR="009E7C9C">
        <w:rPr>
          <w:rFonts w:cs="Arial"/>
          <w:sz w:val="24"/>
        </w:rPr>
        <w:t>hat a dismissal has taken place and provide a copy of the original dismissal letter from the Panel of Governors.</w:t>
      </w:r>
    </w:p>
    <w:p w14:paraId="523AEE56" w14:textId="77777777" w:rsidR="00296941" w:rsidRPr="00C67443" w:rsidRDefault="00296941" w:rsidP="00C67443">
      <w:pPr>
        <w:tabs>
          <w:tab w:val="left" w:pos="5040"/>
        </w:tabs>
        <w:rPr>
          <w:rFonts w:cs="Arial"/>
          <w:sz w:val="24"/>
        </w:rPr>
      </w:pPr>
    </w:p>
    <w:p w14:paraId="39D6346E" w14:textId="0B40C15D" w:rsidR="00C67443" w:rsidRPr="00EA27FF" w:rsidRDefault="00C67443" w:rsidP="00800E17">
      <w:pPr>
        <w:pStyle w:val="Heading2"/>
        <w:numPr>
          <w:ilvl w:val="0"/>
          <w:numId w:val="32"/>
        </w:numPr>
        <w:rPr>
          <w:rFonts w:ascii="Arial Black" w:hAnsi="Arial Black"/>
          <w:color w:val="26A699"/>
          <w:sz w:val="28"/>
        </w:rPr>
      </w:pPr>
      <w:bookmarkStart w:id="19" w:name="_Toc422923592"/>
      <w:r w:rsidRPr="00EA27FF">
        <w:rPr>
          <w:rFonts w:ascii="Arial Black" w:hAnsi="Arial Black"/>
          <w:color w:val="26A699"/>
          <w:sz w:val="28"/>
        </w:rPr>
        <w:t>Gross Misconduct</w:t>
      </w:r>
      <w:bookmarkEnd w:id="19"/>
    </w:p>
    <w:p w14:paraId="69A63BF8" w14:textId="77777777" w:rsidR="00C67443" w:rsidRPr="00C67443" w:rsidRDefault="00C67443" w:rsidP="00C67443">
      <w:pPr>
        <w:tabs>
          <w:tab w:val="left" w:pos="5040"/>
        </w:tabs>
        <w:rPr>
          <w:rFonts w:cs="Arial"/>
          <w:b/>
          <w:sz w:val="24"/>
        </w:rPr>
      </w:pPr>
    </w:p>
    <w:p w14:paraId="29579B65" w14:textId="77777777" w:rsidR="00C67443" w:rsidRPr="00C67443" w:rsidRDefault="00C67443" w:rsidP="00C67443">
      <w:pPr>
        <w:tabs>
          <w:tab w:val="left" w:pos="5040"/>
        </w:tabs>
        <w:rPr>
          <w:rFonts w:cs="Arial"/>
          <w:sz w:val="24"/>
        </w:rPr>
      </w:pPr>
      <w:r w:rsidRPr="00C67443">
        <w:rPr>
          <w:rFonts w:cs="Arial"/>
          <w:sz w:val="24"/>
        </w:rPr>
        <w:lastRenderedPageBreak/>
        <w:t xml:space="preserve">Some acts, termed gross misconduct, are so serious in themselves or have such serious consequences that they may call for dismissal without notice for a first offence.  </w:t>
      </w:r>
      <w:r w:rsidR="005B1E60">
        <w:rPr>
          <w:rFonts w:cs="Arial"/>
          <w:sz w:val="24"/>
        </w:rPr>
        <w:t>The following e</w:t>
      </w:r>
      <w:r w:rsidRPr="00C67443">
        <w:rPr>
          <w:rFonts w:cs="Arial"/>
          <w:sz w:val="24"/>
        </w:rPr>
        <w:t xml:space="preserve">xamples of gross misconduct are </w:t>
      </w:r>
      <w:r w:rsidR="005B1E60">
        <w:rPr>
          <w:rFonts w:cs="Arial"/>
          <w:sz w:val="24"/>
        </w:rPr>
        <w:t>not exhaustive or exclusive</w:t>
      </w:r>
    </w:p>
    <w:p w14:paraId="20F146AA" w14:textId="77777777" w:rsidR="00C67443" w:rsidRPr="00C67443" w:rsidRDefault="00C67443" w:rsidP="00C67443">
      <w:pPr>
        <w:tabs>
          <w:tab w:val="left" w:pos="5040"/>
        </w:tabs>
        <w:rPr>
          <w:rFonts w:cs="Arial"/>
          <w:sz w:val="24"/>
        </w:rPr>
      </w:pPr>
    </w:p>
    <w:p w14:paraId="63309A7C" w14:textId="77777777"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Theft or fraud</w:t>
      </w:r>
    </w:p>
    <w:p w14:paraId="5AA35FC3" w14:textId="77777777"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Deliberate falsification of records</w:t>
      </w:r>
    </w:p>
    <w:p w14:paraId="489D9814"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 xml:space="preserve">Fighting at work, physical violence </w:t>
      </w:r>
    </w:p>
    <w:p w14:paraId="60E001BE"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Physical conduct/inappropriate physical contact with clients</w:t>
      </w:r>
      <w:r w:rsidRPr="00C67443">
        <w:rPr>
          <w:rFonts w:cs="Arial"/>
          <w:sz w:val="24"/>
        </w:rPr>
        <w:tab/>
      </w:r>
    </w:p>
    <w:p w14:paraId="0CAFC4FF"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Assault on/abuse of another person</w:t>
      </w:r>
    </w:p>
    <w:p w14:paraId="4E251E7D" w14:textId="77777777" w:rsidR="00C67443" w:rsidRPr="00C67443" w:rsidRDefault="00A24339"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Pr>
          <w:rFonts w:cs="Arial"/>
          <w:sz w:val="24"/>
        </w:rPr>
        <w:t>Deliberate serious damage to c</w:t>
      </w:r>
      <w:r w:rsidR="00C67443" w:rsidRPr="00C67443">
        <w:rPr>
          <w:rFonts w:cs="Arial"/>
          <w:sz w:val="24"/>
        </w:rPr>
        <w:t>ouncil</w:t>
      </w:r>
      <w:r>
        <w:rPr>
          <w:rFonts w:cs="Arial"/>
          <w:sz w:val="24"/>
        </w:rPr>
        <w:t>/school</w:t>
      </w:r>
      <w:r w:rsidR="00C67443" w:rsidRPr="00C67443">
        <w:rPr>
          <w:rFonts w:cs="Arial"/>
          <w:sz w:val="24"/>
        </w:rPr>
        <w:t xml:space="preserve"> property</w:t>
      </w:r>
    </w:p>
    <w:p w14:paraId="010F6F91"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 xml:space="preserve">Deliberately accessing internet sites containing pornographic, </w:t>
      </w:r>
      <w:proofErr w:type="gramStart"/>
      <w:r w:rsidRPr="00C67443">
        <w:rPr>
          <w:rFonts w:cs="Arial"/>
          <w:sz w:val="24"/>
        </w:rPr>
        <w:t>offensive</w:t>
      </w:r>
      <w:proofErr w:type="gramEnd"/>
      <w:r w:rsidRPr="00C67443">
        <w:rPr>
          <w:rFonts w:cs="Arial"/>
          <w:sz w:val="24"/>
        </w:rPr>
        <w:t xml:space="preserve"> or obscene material</w:t>
      </w:r>
    </w:p>
    <w:p w14:paraId="4837AC19"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Serious/persistent incapability through alcohol or illegal drugs</w:t>
      </w:r>
    </w:p>
    <w:p w14:paraId="1AD20B2F"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Negligence causing/with the potential to cause unacceptable loss, </w:t>
      </w:r>
      <w:proofErr w:type="gramStart"/>
      <w:r w:rsidRPr="00C67443">
        <w:rPr>
          <w:rFonts w:cs="Arial"/>
          <w:sz w:val="24"/>
        </w:rPr>
        <w:t>damage</w:t>
      </w:r>
      <w:proofErr w:type="gramEnd"/>
      <w:r w:rsidRPr="00C67443">
        <w:rPr>
          <w:rFonts w:cs="Arial"/>
          <w:sz w:val="24"/>
        </w:rPr>
        <w:t xml:space="preserve"> or injury</w:t>
      </w:r>
    </w:p>
    <w:p w14:paraId="0703CFB0"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proofErr w:type="gramStart"/>
      <w:r w:rsidRPr="00C67443">
        <w:rPr>
          <w:rFonts w:cs="Arial"/>
          <w:sz w:val="24"/>
        </w:rPr>
        <w:t>Serious</w:t>
      </w:r>
      <w:proofErr w:type="gramEnd"/>
      <w:r w:rsidRPr="00C67443">
        <w:rPr>
          <w:rFonts w:cs="Arial"/>
          <w:sz w:val="24"/>
        </w:rPr>
        <w:t xml:space="preserve"> infringement of health and safety rules</w:t>
      </w:r>
    </w:p>
    <w:p w14:paraId="38433C99"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prejudicial to the </w:t>
      </w:r>
      <w:r w:rsidR="00A24339">
        <w:rPr>
          <w:rFonts w:cs="Arial"/>
          <w:sz w:val="24"/>
        </w:rPr>
        <w:t>c</w:t>
      </w:r>
      <w:r w:rsidR="00FF5C02">
        <w:rPr>
          <w:rFonts w:cs="Arial"/>
          <w:sz w:val="24"/>
        </w:rPr>
        <w:t>ouncil/school</w:t>
      </w:r>
      <w:r w:rsidRPr="00C67443">
        <w:rPr>
          <w:rFonts w:cs="Arial"/>
          <w:sz w:val="24"/>
        </w:rPr>
        <w:t xml:space="preserve">'s interests or which may damage or prejudice the </w:t>
      </w:r>
      <w:r w:rsidR="00A24339">
        <w:rPr>
          <w:rFonts w:cs="Arial"/>
          <w:sz w:val="24"/>
        </w:rPr>
        <w:t>c</w:t>
      </w:r>
      <w:r w:rsidR="00FF5C02">
        <w:rPr>
          <w:rFonts w:cs="Arial"/>
          <w:sz w:val="24"/>
        </w:rPr>
        <w:t>ouncil/school</w:t>
      </w:r>
      <w:r w:rsidRPr="00C67443">
        <w:rPr>
          <w:rFonts w:cs="Arial"/>
          <w:sz w:val="24"/>
        </w:rPr>
        <w:t xml:space="preserve">'s reputation </w:t>
      </w:r>
      <w:proofErr w:type="spellStart"/>
      <w:r w:rsidRPr="00C67443">
        <w:rPr>
          <w:rFonts w:cs="Arial"/>
          <w:sz w:val="24"/>
        </w:rPr>
        <w:t>or</w:t>
      </w:r>
      <w:proofErr w:type="spellEnd"/>
      <w:r w:rsidRPr="00C67443">
        <w:rPr>
          <w:rFonts w:cs="Arial"/>
          <w:sz w:val="24"/>
        </w:rPr>
        <w:t xml:space="preserve"> integrity or bring the </w:t>
      </w:r>
      <w:r w:rsidR="00FF5C02">
        <w:rPr>
          <w:rFonts w:cs="Arial"/>
          <w:sz w:val="24"/>
        </w:rPr>
        <w:t>council/school</w:t>
      </w:r>
      <w:r w:rsidRPr="00C67443">
        <w:rPr>
          <w:rFonts w:cs="Arial"/>
          <w:sz w:val="24"/>
        </w:rPr>
        <w:t xml:space="preserve"> into serious disrepute</w:t>
      </w:r>
    </w:p>
    <w:p w14:paraId="06789320"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Discrimination, </w:t>
      </w:r>
      <w:proofErr w:type="gramStart"/>
      <w:r w:rsidRPr="00C67443">
        <w:rPr>
          <w:rFonts w:cs="Arial"/>
          <w:sz w:val="24"/>
        </w:rPr>
        <w:t>harassment</w:t>
      </w:r>
      <w:proofErr w:type="gramEnd"/>
      <w:r w:rsidRPr="00C67443">
        <w:rPr>
          <w:rFonts w:cs="Arial"/>
          <w:sz w:val="24"/>
        </w:rPr>
        <w:t xml:space="preserve"> or bullying directed towards other employees, clients or members of the public</w:t>
      </w:r>
    </w:p>
    <w:p w14:paraId="5AB0E86C"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proofErr w:type="gramStart"/>
      <w:r w:rsidRPr="00C67443">
        <w:rPr>
          <w:rFonts w:cs="Arial"/>
          <w:sz w:val="24"/>
        </w:rPr>
        <w:t>Serious</w:t>
      </w:r>
      <w:proofErr w:type="gramEnd"/>
      <w:r w:rsidRPr="00C67443">
        <w:rPr>
          <w:rFonts w:cs="Arial"/>
          <w:sz w:val="24"/>
        </w:rPr>
        <w:t xml:space="preserve"> misuse of the </w:t>
      </w:r>
      <w:r w:rsidR="00A24339">
        <w:rPr>
          <w:rFonts w:cs="Arial"/>
          <w:sz w:val="24"/>
        </w:rPr>
        <w:t>c</w:t>
      </w:r>
      <w:r w:rsidR="00FF5C02">
        <w:rPr>
          <w:rFonts w:cs="Arial"/>
          <w:sz w:val="24"/>
        </w:rPr>
        <w:t>ouncil/school</w:t>
      </w:r>
      <w:r w:rsidRPr="00C67443">
        <w:rPr>
          <w:rFonts w:cs="Arial"/>
          <w:sz w:val="24"/>
        </w:rPr>
        <w:t>’s property or name</w:t>
      </w:r>
    </w:p>
    <w:p w14:paraId="4FD1611B"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proofErr w:type="gramStart"/>
      <w:r w:rsidRPr="00C67443">
        <w:rPr>
          <w:rFonts w:cs="Arial"/>
          <w:sz w:val="24"/>
        </w:rPr>
        <w:t>Serious</w:t>
      </w:r>
      <w:proofErr w:type="gramEnd"/>
      <w:r w:rsidRPr="00C67443">
        <w:rPr>
          <w:rFonts w:cs="Arial"/>
          <w:sz w:val="24"/>
        </w:rPr>
        <w:t xml:space="preserve"> breach of confidence (e.g. serious breach of Data Protection, or the </w:t>
      </w:r>
      <w:r w:rsidR="00FF5C02">
        <w:rPr>
          <w:rFonts w:cs="Arial"/>
          <w:sz w:val="24"/>
        </w:rPr>
        <w:t>Council/school</w:t>
      </w:r>
      <w:r w:rsidRPr="00C67443">
        <w:rPr>
          <w:rFonts w:cs="Arial"/>
          <w:sz w:val="24"/>
        </w:rPr>
        <w:t xml:space="preserve">’s Code of Practice on Computer Security, or the </w:t>
      </w:r>
      <w:r w:rsidR="00FF5C02">
        <w:rPr>
          <w:rFonts w:cs="Arial"/>
          <w:sz w:val="24"/>
        </w:rPr>
        <w:t>Council/school</w:t>
      </w:r>
      <w:r w:rsidRPr="00C67443">
        <w:rPr>
          <w:rFonts w:cs="Arial"/>
          <w:sz w:val="24"/>
        </w:rPr>
        <w:t>’s Code of Conduct or appropriate Professional Codes).</w:t>
      </w:r>
    </w:p>
    <w:p w14:paraId="2E873BE6" w14:textId="77777777" w:rsidR="00C67443" w:rsidRPr="00CA5F84"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outside of work which makes the employee unsuitable for their type of work or is calculated or likely to destroy the </w:t>
      </w:r>
      <w:r w:rsidR="00A24339">
        <w:rPr>
          <w:rFonts w:cs="Arial"/>
          <w:sz w:val="24"/>
        </w:rPr>
        <w:t>c</w:t>
      </w:r>
      <w:r w:rsidR="00FF5C02">
        <w:rPr>
          <w:rFonts w:cs="Arial"/>
          <w:sz w:val="24"/>
        </w:rPr>
        <w:t>ouncil/school</w:t>
      </w:r>
      <w:r w:rsidRPr="00C67443">
        <w:rPr>
          <w:rFonts w:cs="Arial"/>
          <w:sz w:val="24"/>
        </w:rPr>
        <w:t xml:space="preserve">’s trust and confidence in the employee </w:t>
      </w:r>
      <w:proofErr w:type="gramStart"/>
      <w:r w:rsidRPr="00CA5F84">
        <w:rPr>
          <w:rFonts w:cs="Arial"/>
          <w:sz w:val="24"/>
        </w:rPr>
        <w:t>taking into account</w:t>
      </w:r>
      <w:proofErr w:type="gramEnd"/>
      <w:r w:rsidRPr="00CA5F84">
        <w:rPr>
          <w:rFonts w:cs="Arial"/>
          <w:sz w:val="24"/>
        </w:rPr>
        <w:t xml:space="preserve"> the nature of the offence, the nature of the work to be done, the extent to which it involves contact with employees, partner agencies and the general public, and the status of the employee</w:t>
      </w:r>
    </w:p>
    <w:p w14:paraId="1511C066" w14:textId="77777777" w:rsidR="00CA5F84" w:rsidRPr="00CA5F84" w:rsidRDefault="00CA5F84" w:rsidP="004C051D">
      <w:pPr>
        <w:pStyle w:val="ListParagraph"/>
        <w:numPr>
          <w:ilvl w:val="0"/>
          <w:numId w:val="8"/>
        </w:numPr>
        <w:ind w:hanging="729"/>
        <w:rPr>
          <w:rFonts w:cs="Arial"/>
        </w:rPr>
      </w:pPr>
      <w:r w:rsidRPr="00CA5F84">
        <w:rPr>
          <w:rFonts w:cs="Arial"/>
          <w:sz w:val="24"/>
        </w:rPr>
        <w:t>For those employees working with children or vulnerable adults, failing to comply with any obligation to inform or disclose any matter to your employer which may lead to a disqualification from you working with children or vulnerable adults</w:t>
      </w:r>
      <w:r w:rsidRPr="00CA5F84">
        <w:rPr>
          <w:rFonts w:cs="Arial"/>
        </w:rPr>
        <w:t>.</w:t>
      </w:r>
    </w:p>
    <w:p w14:paraId="650EB45C" w14:textId="77777777" w:rsidR="00C67443" w:rsidRPr="00C67443" w:rsidRDefault="00C67443" w:rsidP="00C67443">
      <w:pPr>
        <w:tabs>
          <w:tab w:val="num"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02A2D2E" w14:textId="77777777" w:rsidR="00053A24" w:rsidRDefault="00053A24" w:rsidP="00C6744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If an employee is dismissed for gross misconduct managers have a statutory duty to refer to </w:t>
      </w:r>
      <w:r w:rsidR="00E9662C">
        <w:rPr>
          <w:rFonts w:cs="Arial"/>
          <w:sz w:val="24"/>
        </w:rPr>
        <w:t xml:space="preserve">the </w:t>
      </w:r>
      <w:r>
        <w:rPr>
          <w:rFonts w:cs="Arial"/>
          <w:sz w:val="24"/>
        </w:rPr>
        <w:t>D</w:t>
      </w:r>
      <w:r w:rsidR="00287CB9">
        <w:rPr>
          <w:rFonts w:cs="Arial"/>
          <w:sz w:val="24"/>
        </w:rPr>
        <w:t>isclosure</w:t>
      </w:r>
      <w:r w:rsidR="005B71F1">
        <w:rPr>
          <w:rFonts w:cs="Arial"/>
          <w:sz w:val="24"/>
        </w:rPr>
        <w:t xml:space="preserve"> and </w:t>
      </w:r>
      <w:r>
        <w:rPr>
          <w:rFonts w:cs="Arial"/>
          <w:sz w:val="24"/>
        </w:rPr>
        <w:t>B</w:t>
      </w:r>
      <w:r w:rsidR="005B71F1">
        <w:rPr>
          <w:rFonts w:cs="Arial"/>
          <w:sz w:val="24"/>
        </w:rPr>
        <w:t xml:space="preserve">arring </w:t>
      </w:r>
      <w:r>
        <w:rPr>
          <w:rFonts w:cs="Arial"/>
          <w:sz w:val="24"/>
        </w:rPr>
        <w:t>S</w:t>
      </w:r>
      <w:r w:rsidR="005B71F1">
        <w:rPr>
          <w:rFonts w:cs="Arial"/>
          <w:sz w:val="24"/>
        </w:rPr>
        <w:t>ervice</w:t>
      </w:r>
      <w:r>
        <w:rPr>
          <w:rFonts w:cs="Arial"/>
          <w:sz w:val="24"/>
        </w:rPr>
        <w:t xml:space="preserve"> and/or the relevant Professional Body (</w:t>
      </w:r>
      <w:proofErr w:type="gramStart"/>
      <w:r w:rsidR="00357B16">
        <w:rPr>
          <w:rFonts w:cs="Arial"/>
          <w:sz w:val="24"/>
        </w:rPr>
        <w:t>e.g.</w:t>
      </w:r>
      <w:proofErr w:type="gramEnd"/>
      <w:r w:rsidR="005B71F1">
        <w:rPr>
          <w:rFonts w:cs="Arial"/>
          <w:sz w:val="24"/>
        </w:rPr>
        <w:t xml:space="preserve"> </w:t>
      </w:r>
      <w:r>
        <w:rPr>
          <w:rFonts w:cs="Arial"/>
          <w:sz w:val="24"/>
        </w:rPr>
        <w:t xml:space="preserve">National College for Teaching and Learning for </w:t>
      </w:r>
      <w:r w:rsidR="00287CB9">
        <w:rPr>
          <w:rFonts w:cs="Arial"/>
          <w:sz w:val="24"/>
        </w:rPr>
        <w:t>T</w:t>
      </w:r>
      <w:r>
        <w:rPr>
          <w:rFonts w:cs="Arial"/>
          <w:sz w:val="24"/>
        </w:rPr>
        <w:t>eachers</w:t>
      </w:r>
      <w:r w:rsidR="00F64E8A">
        <w:rPr>
          <w:rFonts w:cs="Arial"/>
          <w:sz w:val="24"/>
        </w:rPr>
        <w:t>,</w:t>
      </w:r>
      <w:r>
        <w:rPr>
          <w:rFonts w:cs="Arial"/>
          <w:sz w:val="24"/>
        </w:rPr>
        <w:t xml:space="preserve"> and G</w:t>
      </w:r>
      <w:r w:rsidR="007D3499">
        <w:rPr>
          <w:rFonts w:cs="Arial"/>
          <w:sz w:val="24"/>
        </w:rPr>
        <w:t xml:space="preserve">eneral </w:t>
      </w:r>
      <w:r>
        <w:rPr>
          <w:rFonts w:cs="Arial"/>
          <w:sz w:val="24"/>
        </w:rPr>
        <w:t>S</w:t>
      </w:r>
      <w:r w:rsidR="007D3499">
        <w:rPr>
          <w:rFonts w:cs="Arial"/>
          <w:sz w:val="24"/>
        </w:rPr>
        <w:t xml:space="preserve">ocial </w:t>
      </w:r>
      <w:r>
        <w:rPr>
          <w:rFonts w:cs="Arial"/>
          <w:sz w:val="24"/>
        </w:rPr>
        <w:t>C</w:t>
      </w:r>
      <w:r w:rsidR="007D3499">
        <w:rPr>
          <w:rFonts w:cs="Arial"/>
          <w:sz w:val="24"/>
        </w:rPr>
        <w:t xml:space="preserve">are </w:t>
      </w:r>
      <w:r>
        <w:rPr>
          <w:rFonts w:cs="Arial"/>
          <w:sz w:val="24"/>
        </w:rPr>
        <w:t>C</w:t>
      </w:r>
      <w:r w:rsidR="007D3499">
        <w:rPr>
          <w:rFonts w:cs="Arial"/>
          <w:sz w:val="24"/>
        </w:rPr>
        <w:t>ouncil</w:t>
      </w:r>
      <w:r>
        <w:rPr>
          <w:rFonts w:cs="Arial"/>
          <w:sz w:val="24"/>
        </w:rPr>
        <w:t xml:space="preserve"> for </w:t>
      </w:r>
      <w:r w:rsidR="00287CB9">
        <w:rPr>
          <w:rFonts w:cs="Arial"/>
          <w:sz w:val="24"/>
        </w:rPr>
        <w:t>S</w:t>
      </w:r>
      <w:r>
        <w:rPr>
          <w:rFonts w:cs="Arial"/>
          <w:sz w:val="24"/>
        </w:rPr>
        <w:t xml:space="preserve">ocial </w:t>
      </w:r>
      <w:r w:rsidR="00287CB9">
        <w:rPr>
          <w:rFonts w:cs="Arial"/>
          <w:sz w:val="24"/>
        </w:rPr>
        <w:t>W</w:t>
      </w:r>
      <w:r w:rsidR="00E9662C">
        <w:rPr>
          <w:rFonts w:cs="Arial"/>
          <w:sz w:val="24"/>
        </w:rPr>
        <w:t xml:space="preserve">orkers), where applicable.  </w:t>
      </w:r>
      <w:r>
        <w:rPr>
          <w:rFonts w:cs="Arial"/>
          <w:sz w:val="24"/>
        </w:rPr>
        <w:t xml:space="preserve"> Please refer to </w:t>
      </w:r>
      <w:r w:rsidRPr="00EA27FF">
        <w:rPr>
          <w:rFonts w:cs="Arial"/>
          <w:b/>
          <w:color w:val="26A699"/>
          <w:sz w:val="24"/>
        </w:rPr>
        <w:t>Safe Recruitment</w:t>
      </w:r>
      <w:r w:rsidRPr="00EA27FF">
        <w:rPr>
          <w:rFonts w:cs="Arial"/>
          <w:color w:val="26A699"/>
          <w:sz w:val="24"/>
        </w:rPr>
        <w:t xml:space="preserve"> </w:t>
      </w:r>
      <w:r>
        <w:rPr>
          <w:rFonts w:cs="Arial"/>
          <w:sz w:val="24"/>
        </w:rPr>
        <w:t>guidance for more information.</w:t>
      </w:r>
    </w:p>
    <w:p w14:paraId="6D13E592"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14:paraId="2F5B0428" w14:textId="77777777" w:rsidR="00C67443" w:rsidRPr="00C67443" w:rsidRDefault="00D95857"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C67443" w:rsidRPr="00C67443">
        <w:rPr>
          <w:rFonts w:cs="Arial"/>
          <w:sz w:val="24"/>
        </w:rPr>
        <w:t xml:space="preserve">, the offence involves children, disabled people, persons in care or other special circumstances, or is so serious as to be verging on gross misconduct, the warning shall not be automatically disregarded in accordance with the above timescales. There may be circumstances where the final written warning can never be </w:t>
      </w:r>
      <w:proofErr w:type="gramStart"/>
      <w:r w:rsidR="00C67443" w:rsidRPr="00C67443">
        <w:rPr>
          <w:rFonts w:cs="Arial"/>
          <w:sz w:val="24"/>
        </w:rPr>
        <w:t>removed</w:t>
      </w:r>
      <w:proofErr w:type="gramEnd"/>
      <w:r w:rsidR="00C67443" w:rsidRPr="00C67443">
        <w:rPr>
          <w:rFonts w:cs="Arial"/>
          <w:sz w:val="24"/>
        </w:rPr>
        <w:t xml:space="preserve"> and that any recurrence will lead to dismissal.  In these cases, the period for which the warning may continue to be </w:t>
      </w:r>
      <w:proofErr w:type="gramStart"/>
      <w:r w:rsidR="00C67443" w:rsidRPr="00C67443">
        <w:rPr>
          <w:rFonts w:cs="Arial"/>
          <w:sz w:val="24"/>
        </w:rPr>
        <w:t>taken into account</w:t>
      </w:r>
      <w:proofErr w:type="gramEnd"/>
      <w:r w:rsidR="00C67443" w:rsidRPr="00C67443">
        <w:rPr>
          <w:rFonts w:cs="Arial"/>
          <w:sz w:val="24"/>
        </w:rPr>
        <w:t xml:space="preserve"> shall be decided </w:t>
      </w:r>
      <w:r w:rsidR="00C67443" w:rsidRPr="00C67443">
        <w:rPr>
          <w:rFonts w:cs="Arial"/>
          <w:sz w:val="24"/>
          <w:u w:val="single"/>
        </w:rPr>
        <w:t>at the time the warning is issued</w:t>
      </w:r>
      <w:r w:rsidR="00C67443" w:rsidRPr="00C67443">
        <w:rPr>
          <w:rFonts w:cs="Arial"/>
          <w:sz w:val="24"/>
        </w:rPr>
        <w:t>.</w:t>
      </w:r>
    </w:p>
    <w:p w14:paraId="51BB4CF8"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1984A927"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A decision to dismiss should not be based on an expired warning but the fact that there has been a previous warning that has expired may explain why a lesser sanction may not be appropriate.</w:t>
      </w:r>
    </w:p>
    <w:p w14:paraId="1159F598" w14:textId="77777777" w:rsid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32F7314" w14:textId="77777777" w:rsidR="007055BC" w:rsidRPr="00C67443" w:rsidRDefault="007055BC"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E5E9C36" w14:textId="62BE2974" w:rsidR="00C67443" w:rsidRPr="00EA27FF" w:rsidRDefault="00C67443" w:rsidP="00800E17">
      <w:pPr>
        <w:pStyle w:val="Heading2"/>
        <w:numPr>
          <w:ilvl w:val="0"/>
          <w:numId w:val="32"/>
        </w:numPr>
        <w:rPr>
          <w:rFonts w:ascii="Arial Black" w:hAnsi="Arial Black"/>
          <w:color w:val="26A699"/>
          <w:sz w:val="28"/>
        </w:rPr>
      </w:pPr>
      <w:bookmarkStart w:id="20" w:name="_Toc422923593"/>
      <w:r w:rsidRPr="00EA27FF">
        <w:rPr>
          <w:rFonts w:ascii="Arial Black" w:hAnsi="Arial Black"/>
          <w:color w:val="26A699"/>
          <w:sz w:val="28"/>
        </w:rPr>
        <w:t>Appeal</w:t>
      </w:r>
      <w:r w:rsidR="00975181" w:rsidRPr="00EA27FF">
        <w:rPr>
          <w:rFonts w:ascii="Arial Black" w:hAnsi="Arial Black"/>
          <w:color w:val="26A699"/>
          <w:sz w:val="28"/>
        </w:rPr>
        <w:t>s</w:t>
      </w:r>
      <w:bookmarkEnd w:id="20"/>
    </w:p>
    <w:p w14:paraId="5E9B8434" w14:textId="77777777" w:rsidR="00C67443" w:rsidRPr="00C67443" w:rsidRDefault="00C67443" w:rsidP="00C67443">
      <w:pPr>
        <w:rPr>
          <w:rFonts w:cs="Arial"/>
          <w:b/>
          <w:bCs/>
          <w:sz w:val="24"/>
        </w:rPr>
      </w:pPr>
    </w:p>
    <w:p w14:paraId="0F2BAEC3" w14:textId="77777777" w:rsidR="00E42D29" w:rsidRDefault="00C67443" w:rsidP="00184F92">
      <w:pPr>
        <w:autoSpaceDE w:val="0"/>
        <w:autoSpaceDN w:val="0"/>
        <w:adjustRightInd w:val="0"/>
        <w:spacing w:line="240" w:lineRule="auto"/>
        <w:rPr>
          <w:rFonts w:cs="Arial"/>
          <w:bCs/>
          <w:sz w:val="24"/>
        </w:rPr>
      </w:pPr>
      <w:r w:rsidRPr="00C67443">
        <w:rPr>
          <w:rFonts w:cs="Arial"/>
          <w:bCs/>
          <w:sz w:val="24"/>
        </w:rPr>
        <w:t xml:space="preserve">All employees have the right of appeal against any disciplinary sanction imposed on them.   </w:t>
      </w:r>
    </w:p>
    <w:p w14:paraId="19DC2996" w14:textId="77777777" w:rsidR="00E42D29" w:rsidRDefault="00E42D29" w:rsidP="00184F92">
      <w:pPr>
        <w:autoSpaceDE w:val="0"/>
        <w:autoSpaceDN w:val="0"/>
        <w:adjustRightInd w:val="0"/>
        <w:spacing w:line="240" w:lineRule="auto"/>
        <w:rPr>
          <w:rFonts w:cs="Arial"/>
          <w:bCs/>
          <w:sz w:val="24"/>
        </w:rPr>
      </w:pPr>
    </w:p>
    <w:p w14:paraId="2E34228E" w14:textId="18CA1B8F" w:rsidR="00AF0865" w:rsidRDefault="005B1E60" w:rsidP="00F44AF5">
      <w:pPr>
        <w:autoSpaceDE w:val="0"/>
        <w:autoSpaceDN w:val="0"/>
        <w:adjustRightInd w:val="0"/>
        <w:spacing w:line="240" w:lineRule="auto"/>
        <w:rPr>
          <w:rFonts w:cs="Arial"/>
          <w:bCs/>
          <w:sz w:val="24"/>
        </w:rPr>
      </w:pPr>
      <w:r>
        <w:rPr>
          <w:rFonts w:cs="Arial"/>
          <w:bCs/>
          <w:sz w:val="24"/>
        </w:rPr>
        <w:t>The</w:t>
      </w:r>
      <w:r w:rsidRPr="00C67443">
        <w:rPr>
          <w:rFonts w:cs="Arial"/>
          <w:bCs/>
          <w:sz w:val="24"/>
        </w:rPr>
        <w:t xml:space="preserve"> </w:t>
      </w:r>
      <w:r w:rsidR="00C67443" w:rsidRPr="00C67443">
        <w:rPr>
          <w:rFonts w:cs="Arial"/>
          <w:bCs/>
          <w:sz w:val="24"/>
        </w:rPr>
        <w:t>appeal will be heard by a</w:t>
      </w:r>
      <w:r w:rsidR="00675EED">
        <w:rPr>
          <w:rFonts w:cs="Arial"/>
          <w:bCs/>
          <w:sz w:val="24"/>
        </w:rPr>
        <w:t>nother</w:t>
      </w:r>
      <w:r w:rsidR="00C67443" w:rsidRPr="00C67443">
        <w:rPr>
          <w:rFonts w:cs="Arial"/>
          <w:bCs/>
          <w:sz w:val="24"/>
        </w:rPr>
        <w:t xml:space="preserve"> senior manager who was not involved in the original meeting or decision</w:t>
      </w:r>
      <w:r w:rsidR="007E2BB9">
        <w:rPr>
          <w:rFonts w:cs="Arial"/>
          <w:bCs/>
          <w:sz w:val="24"/>
        </w:rPr>
        <w:t xml:space="preserve"> and who will have the authority to overturn the original decision</w:t>
      </w:r>
      <w:r w:rsidR="00771619">
        <w:rPr>
          <w:rFonts w:cs="Arial"/>
          <w:bCs/>
          <w:sz w:val="24"/>
        </w:rPr>
        <w:t>.</w:t>
      </w:r>
      <w:r w:rsidR="00C67443" w:rsidRPr="00C67443">
        <w:rPr>
          <w:rFonts w:cs="Arial"/>
          <w:bCs/>
          <w:sz w:val="24"/>
        </w:rPr>
        <w:t xml:space="preserve">  In the case of a decision by </w:t>
      </w:r>
      <w:proofErr w:type="spellStart"/>
      <w:r w:rsidR="00C67443" w:rsidRPr="00C67443">
        <w:rPr>
          <w:rFonts w:cs="Arial"/>
          <w:bCs/>
          <w:sz w:val="24"/>
        </w:rPr>
        <w:t>a</w:t>
      </w:r>
      <w:proofErr w:type="spellEnd"/>
      <w:r w:rsidR="00C67443" w:rsidRPr="00C67443">
        <w:rPr>
          <w:rFonts w:cs="Arial"/>
          <w:bCs/>
          <w:sz w:val="24"/>
        </w:rPr>
        <w:t xml:space="preserve"> </w:t>
      </w:r>
      <w:r w:rsidR="002A7CF8">
        <w:rPr>
          <w:rFonts w:cs="Arial"/>
          <w:bCs/>
          <w:sz w:val="24"/>
        </w:rPr>
        <w:t xml:space="preserve">Executive </w:t>
      </w:r>
      <w:proofErr w:type="gramStart"/>
      <w:r w:rsidR="002A7CF8">
        <w:rPr>
          <w:rFonts w:cs="Arial"/>
          <w:bCs/>
          <w:sz w:val="24"/>
        </w:rPr>
        <w:t xml:space="preserve">director </w:t>
      </w:r>
      <w:r w:rsidR="00C67443" w:rsidRPr="00C67443">
        <w:rPr>
          <w:rFonts w:cs="Arial"/>
          <w:bCs/>
          <w:sz w:val="24"/>
        </w:rPr>
        <w:t xml:space="preserve"> </w:t>
      </w:r>
      <w:r w:rsidR="007845DD">
        <w:rPr>
          <w:rFonts w:cs="Arial"/>
          <w:bCs/>
          <w:sz w:val="24"/>
        </w:rPr>
        <w:t>of</w:t>
      </w:r>
      <w:proofErr w:type="gramEnd"/>
      <w:r w:rsidR="007845DD">
        <w:rPr>
          <w:rFonts w:cs="Arial"/>
          <w:bCs/>
          <w:sz w:val="24"/>
        </w:rPr>
        <w:t xml:space="preserve"> the </w:t>
      </w:r>
      <w:proofErr w:type="spellStart"/>
      <w:r w:rsidR="00E53A2A">
        <w:rPr>
          <w:rFonts w:cs="Arial"/>
          <w:bCs/>
          <w:sz w:val="24"/>
        </w:rPr>
        <w:t>the</w:t>
      </w:r>
      <w:proofErr w:type="spellEnd"/>
      <w:r w:rsidR="007845DD">
        <w:rPr>
          <w:rFonts w:cs="Arial"/>
          <w:bCs/>
          <w:sz w:val="24"/>
        </w:rPr>
        <w:t xml:space="preserve"> council </w:t>
      </w:r>
      <w:r w:rsidR="00C67443" w:rsidRPr="00C67443">
        <w:rPr>
          <w:rFonts w:cs="Arial"/>
          <w:bCs/>
          <w:sz w:val="24"/>
        </w:rPr>
        <w:t xml:space="preserve">the appeal shall be to another </w:t>
      </w:r>
      <w:r w:rsidR="002A7CF8">
        <w:rPr>
          <w:rFonts w:cs="Arial"/>
          <w:bCs/>
          <w:sz w:val="24"/>
        </w:rPr>
        <w:t xml:space="preserve">Executive director </w:t>
      </w:r>
      <w:r w:rsidR="00D25372">
        <w:rPr>
          <w:rFonts w:cs="Arial"/>
          <w:bCs/>
          <w:sz w:val="24"/>
        </w:rPr>
        <w:t xml:space="preserve">. </w:t>
      </w:r>
      <w:r w:rsidR="00E42D29">
        <w:rPr>
          <w:rFonts w:cs="Arial"/>
          <w:bCs/>
          <w:sz w:val="24"/>
        </w:rPr>
        <w:t xml:space="preserve">  </w:t>
      </w:r>
      <w:r w:rsidR="00E42D29" w:rsidRPr="00C67443">
        <w:rPr>
          <w:rFonts w:cs="Arial"/>
          <w:sz w:val="24"/>
        </w:rPr>
        <w:t>Appeals against dismissal for misconduct will be heard by the Staffing Committee.</w:t>
      </w:r>
      <w:r w:rsidR="00F44AF5">
        <w:rPr>
          <w:rFonts w:cs="Arial"/>
          <w:sz w:val="24"/>
        </w:rPr>
        <w:t xml:space="preserve">  </w:t>
      </w:r>
      <w:r w:rsidR="00E42D29" w:rsidRPr="00AF0865">
        <w:rPr>
          <w:rFonts w:cs="Arial"/>
          <w:sz w:val="24"/>
        </w:rPr>
        <w:t>In a school based setting the appeal will be heard by the Appeals Committee of the Governing Body.</w:t>
      </w:r>
      <w:r w:rsidR="00AF0865">
        <w:rPr>
          <w:rFonts w:cs="Arial"/>
          <w:sz w:val="24"/>
        </w:rPr>
        <w:t xml:space="preserve">  </w:t>
      </w:r>
      <w:r w:rsidR="00AF0865">
        <w:rPr>
          <w:rFonts w:cs="Arial"/>
          <w:bCs/>
          <w:sz w:val="24"/>
        </w:rPr>
        <w:t xml:space="preserve">A representative of the LA/Diocesan Authority in the case of a Church </w:t>
      </w:r>
      <w:r w:rsidR="00357B16">
        <w:rPr>
          <w:rFonts w:cs="Arial"/>
          <w:bCs/>
          <w:sz w:val="24"/>
        </w:rPr>
        <w:t>School</w:t>
      </w:r>
      <w:r w:rsidR="00AF0865">
        <w:rPr>
          <w:rFonts w:cs="Arial"/>
          <w:bCs/>
          <w:sz w:val="24"/>
        </w:rPr>
        <w:t xml:space="preserve"> will attend to advise the panel on the proceedings and will always attend when a possible outcome of the meeting could be dismissal.  Any advice given by the LA representative must be considered before any decision regarding the matter is taken.</w:t>
      </w:r>
    </w:p>
    <w:p w14:paraId="211E6ADE" w14:textId="77777777" w:rsidR="00E42D29" w:rsidRPr="00C67443" w:rsidRDefault="00E42D29" w:rsidP="00C67443">
      <w:pPr>
        <w:rPr>
          <w:rFonts w:cs="Arial"/>
          <w:bCs/>
          <w:sz w:val="24"/>
        </w:rPr>
      </w:pPr>
    </w:p>
    <w:p w14:paraId="26F692DA" w14:textId="77777777" w:rsidR="00C67443" w:rsidRPr="00477D87" w:rsidRDefault="00C67443" w:rsidP="00C67443">
      <w:pPr>
        <w:pStyle w:val="CommentText"/>
        <w:rPr>
          <w:rFonts w:ascii="Arial" w:hAnsi="Arial" w:cs="Arial"/>
          <w:bCs/>
          <w:color w:val="FF0000"/>
          <w:sz w:val="24"/>
          <w:szCs w:val="24"/>
        </w:rPr>
      </w:pPr>
      <w:r w:rsidRPr="00C67443">
        <w:rPr>
          <w:rFonts w:ascii="Arial" w:hAnsi="Arial" w:cs="Arial"/>
          <w:bCs/>
          <w:sz w:val="24"/>
          <w:szCs w:val="24"/>
        </w:rPr>
        <w:t xml:space="preserve">Appeals should be lodged in writing within </w:t>
      </w:r>
      <w:r w:rsidR="00C86F5F">
        <w:rPr>
          <w:rFonts w:ascii="Arial" w:hAnsi="Arial" w:cs="Arial"/>
          <w:bCs/>
          <w:sz w:val="24"/>
          <w:szCs w:val="24"/>
        </w:rPr>
        <w:t xml:space="preserve">5 working </w:t>
      </w:r>
      <w:r w:rsidR="00845B53">
        <w:rPr>
          <w:rFonts w:ascii="Arial" w:hAnsi="Arial" w:cs="Arial"/>
          <w:bCs/>
          <w:sz w:val="24"/>
          <w:szCs w:val="24"/>
        </w:rPr>
        <w:t>days</w:t>
      </w:r>
      <w:r w:rsidR="00C86F5F">
        <w:rPr>
          <w:rFonts w:ascii="Arial" w:hAnsi="Arial" w:cs="Arial"/>
          <w:bCs/>
          <w:sz w:val="24"/>
          <w:szCs w:val="24"/>
        </w:rPr>
        <w:t xml:space="preserve"> </w:t>
      </w:r>
      <w:r w:rsidRPr="00C67443">
        <w:rPr>
          <w:rFonts w:ascii="Arial" w:hAnsi="Arial" w:cs="Arial"/>
          <w:bCs/>
          <w:sz w:val="24"/>
          <w:szCs w:val="24"/>
        </w:rPr>
        <w:t>of being informed of the disciplinary sanction</w:t>
      </w:r>
      <w:r w:rsidR="005B1E60">
        <w:rPr>
          <w:rFonts w:ascii="Arial" w:hAnsi="Arial" w:cs="Arial"/>
          <w:bCs/>
          <w:sz w:val="24"/>
          <w:szCs w:val="24"/>
        </w:rPr>
        <w:t>.</w:t>
      </w:r>
      <w:r w:rsidR="00477D87">
        <w:rPr>
          <w:rFonts w:ascii="Arial" w:hAnsi="Arial" w:cs="Arial"/>
          <w:bCs/>
          <w:sz w:val="24"/>
          <w:szCs w:val="24"/>
        </w:rPr>
        <w:t xml:space="preserve">   </w:t>
      </w:r>
    </w:p>
    <w:p w14:paraId="5C6C849E" w14:textId="77777777" w:rsidR="00C67443" w:rsidRPr="00C67443" w:rsidRDefault="00C67443" w:rsidP="00C67443">
      <w:pPr>
        <w:pStyle w:val="CommentText"/>
        <w:rPr>
          <w:rFonts w:ascii="Arial" w:hAnsi="Arial" w:cs="Arial"/>
          <w:bCs/>
          <w:sz w:val="24"/>
          <w:szCs w:val="24"/>
        </w:rPr>
      </w:pPr>
    </w:p>
    <w:p w14:paraId="4A288FEB" w14:textId="77777777" w:rsidR="003E2729" w:rsidRPr="001272B8" w:rsidRDefault="00C67443" w:rsidP="00C67443">
      <w:pPr>
        <w:pStyle w:val="CommentText"/>
        <w:rPr>
          <w:rFonts w:ascii="Arial" w:hAnsi="Arial" w:cs="Arial"/>
          <w:bCs/>
          <w:sz w:val="24"/>
          <w:szCs w:val="24"/>
        </w:rPr>
      </w:pPr>
      <w:r w:rsidRPr="001272B8">
        <w:rPr>
          <w:rFonts w:ascii="Arial" w:hAnsi="Arial" w:cs="Arial"/>
          <w:bCs/>
          <w:sz w:val="24"/>
          <w:szCs w:val="24"/>
        </w:rPr>
        <w:t xml:space="preserve">When lodging an </w:t>
      </w:r>
      <w:proofErr w:type="gramStart"/>
      <w:r w:rsidRPr="001272B8">
        <w:rPr>
          <w:rFonts w:ascii="Arial" w:hAnsi="Arial" w:cs="Arial"/>
          <w:bCs/>
          <w:sz w:val="24"/>
          <w:szCs w:val="24"/>
        </w:rPr>
        <w:t>appeal</w:t>
      </w:r>
      <w:proofErr w:type="gramEnd"/>
      <w:r w:rsidRPr="001272B8">
        <w:rPr>
          <w:rFonts w:ascii="Arial" w:hAnsi="Arial" w:cs="Arial"/>
          <w:bCs/>
          <w:sz w:val="24"/>
          <w:szCs w:val="24"/>
        </w:rPr>
        <w:t xml:space="preserve"> the employee should state</w:t>
      </w:r>
      <w:r w:rsidR="003E2729" w:rsidRPr="001272B8">
        <w:rPr>
          <w:rFonts w:ascii="Arial" w:hAnsi="Arial" w:cs="Arial"/>
          <w:bCs/>
          <w:sz w:val="24"/>
          <w:szCs w:val="24"/>
        </w:rPr>
        <w:t xml:space="preserve"> the grounds upon which they seek to appeal.  These may be</w:t>
      </w:r>
    </w:p>
    <w:p w14:paraId="11260124" w14:textId="77777777" w:rsidR="003E2729" w:rsidRPr="001272B8" w:rsidRDefault="003E2729" w:rsidP="00C67443">
      <w:pPr>
        <w:pStyle w:val="CommentText"/>
        <w:rPr>
          <w:rFonts w:ascii="Arial" w:hAnsi="Arial" w:cs="Arial"/>
          <w:bCs/>
          <w:sz w:val="24"/>
          <w:szCs w:val="24"/>
        </w:rPr>
      </w:pPr>
    </w:p>
    <w:p w14:paraId="7A068297"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There was a defect in the procedure</w:t>
      </w:r>
    </w:p>
    <w:p w14:paraId="66CCC3C1"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Not all evidence was considered</w:t>
      </w:r>
    </w:p>
    <w:p w14:paraId="587EA857"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 sanction/decision was too severe</w:t>
      </w:r>
    </w:p>
    <w:p w14:paraId="0E0CFAA9"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New evidence has come to light since the last meeting</w:t>
      </w:r>
    </w:p>
    <w:p w14:paraId="22F8CBD6" w14:textId="77777777" w:rsidR="00C67443" w:rsidRPr="00C67443" w:rsidRDefault="00C67443" w:rsidP="003E2729">
      <w:pPr>
        <w:pStyle w:val="CommentText"/>
        <w:ind w:left="360"/>
        <w:rPr>
          <w:rFonts w:ascii="Arial" w:hAnsi="Arial" w:cs="Arial"/>
          <w:bCs/>
          <w:sz w:val="24"/>
          <w:szCs w:val="24"/>
        </w:rPr>
      </w:pPr>
    </w:p>
    <w:p w14:paraId="3DB08B30" w14:textId="77777777" w:rsidR="00296941" w:rsidRDefault="001C261D" w:rsidP="00675EED">
      <w:pPr>
        <w:pStyle w:val="BodyTextIndent3"/>
        <w:spacing w:after="0" w:line="240" w:lineRule="auto"/>
        <w:ind w:left="0"/>
        <w:rPr>
          <w:rFonts w:cs="Arial"/>
          <w:bCs/>
          <w:sz w:val="24"/>
          <w:szCs w:val="24"/>
        </w:rPr>
      </w:pPr>
      <w:r w:rsidRPr="00B05000">
        <w:rPr>
          <w:rFonts w:cs="Arial"/>
          <w:bCs/>
          <w:sz w:val="24"/>
          <w:szCs w:val="24"/>
        </w:rPr>
        <w:t xml:space="preserve">In most cases an appeal hearing will take place, however </w:t>
      </w:r>
      <w:proofErr w:type="gramStart"/>
      <w:r w:rsidRPr="00B05000">
        <w:rPr>
          <w:rFonts w:cs="Arial"/>
          <w:bCs/>
          <w:sz w:val="24"/>
          <w:szCs w:val="24"/>
        </w:rPr>
        <w:t>in the event that</w:t>
      </w:r>
      <w:proofErr w:type="gramEnd"/>
      <w:r w:rsidRPr="00B05000">
        <w:rPr>
          <w:rFonts w:cs="Arial"/>
          <w:bCs/>
          <w:sz w:val="24"/>
          <w:szCs w:val="24"/>
        </w:rPr>
        <w:t xml:space="preserve"> the grounds of appeal relate to a defect in the original procedure/disciplinar</w:t>
      </w:r>
      <w:r w:rsidR="000C34AC" w:rsidRPr="00B05000">
        <w:rPr>
          <w:rFonts w:cs="Arial"/>
          <w:bCs/>
          <w:sz w:val="24"/>
          <w:szCs w:val="24"/>
        </w:rPr>
        <w:t>y meeting the Senior HR Manager/Appeal</w:t>
      </w:r>
      <w:r w:rsidR="008E0384" w:rsidRPr="00B05000">
        <w:rPr>
          <w:rFonts w:cs="Arial"/>
          <w:bCs/>
          <w:sz w:val="24"/>
          <w:szCs w:val="24"/>
        </w:rPr>
        <w:t>s</w:t>
      </w:r>
      <w:r w:rsidR="000C34AC" w:rsidRPr="00B05000">
        <w:rPr>
          <w:rFonts w:cs="Arial"/>
          <w:bCs/>
          <w:sz w:val="24"/>
          <w:szCs w:val="24"/>
        </w:rPr>
        <w:t xml:space="preserve"> Committee </w:t>
      </w:r>
      <w:r w:rsidR="008E0384" w:rsidRPr="00B05000">
        <w:rPr>
          <w:rFonts w:cs="Arial"/>
          <w:bCs/>
          <w:sz w:val="24"/>
          <w:szCs w:val="24"/>
        </w:rPr>
        <w:t xml:space="preserve">of the Governing Body </w:t>
      </w:r>
      <w:r w:rsidRPr="00B05000">
        <w:rPr>
          <w:rFonts w:cs="Arial"/>
          <w:bCs/>
          <w:sz w:val="24"/>
          <w:szCs w:val="24"/>
        </w:rPr>
        <w:t xml:space="preserve">may advise that a rehearing is held in place of an appeal hearing.  The decision of the appeal </w:t>
      </w:r>
      <w:proofErr w:type="gramStart"/>
      <w:r w:rsidRPr="00B05000">
        <w:rPr>
          <w:rFonts w:cs="Arial"/>
          <w:bCs/>
          <w:sz w:val="24"/>
          <w:szCs w:val="24"/>
        </w:rPr>
        <w:t>hearing</w:t>
      </w:r>
      <w:proofErr w:type="gramEnd"/>
      <w:r w:rsidRPr="00B05000">
        <w:rPr>
          <w:rFonts w:cs="Arial"/>
          <w:bCs/>
          <w:sz w:val="24"/>
          <w:szCs w:val="24"/>
        </w:rPr>
        <w:t xml:space="preserve"> or the rehearing would be full and final and there would be no further appeal process.</w:t>
      </w:r>
    </w:p>
    <w:p w14:paraId="38D87DFD" w14:textId="77777777" w:rsidR="001C261D" w:rsidRDefault="001C261D" w:rsidP="00675EED">
      <w:pPr>
        <w:pStyle w:val="BodyTextIndent3"/>
        <w:spacing w:after="0" w:line="240" w:lineRule="auto"/>
        <w:ind w:left="0"/>
        <w:rPr>
          <w:rFonts w:cs="Arial"/>
          <w:bCs/>
          <w:sz w:val="24"/>
          <w:szCs w:val="24"/>
        </w:rPr>
      </w:pPr>
    </w:p>
    <w:p w14:paraId="64662CAC" w14:textId="77777777"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2AE9">
        <w:rPr>
          <w:rFonts w:cs="Arial"/>
          <w:sz w:val="24"/>
        </w:rPr>
        <w:t>The manager</w:t>
      </w:r>
      <w:r>
        <w:rPr>
          <w:rFonts w:cs="Arial"/>
          <w:sz w:val="24"/>
        </w:rPr>
        <w:t>/</w:t>
      </w:r>
      <w:r w:rsidRPr="0033666F">
        <w:rPr>
          <w:sz w:val="24"/>
          <w:szCs w:val="20"/>
        </w:rPr>
        <w:t xml:space="preserve"> </w:t>
      </w:r>
      <w:r>
        <w:rPr>
          <w:sz w:val="24"/>
          <w:szCs w:val="20"/>
        </w:rPr>
        <w:t>Appeals Committee of the Governing Body</w:t>
      </w:r>
      <w:r w:rsidRPr="00122AE9">
        <w:rPr>
          <w:rFonts w:cs="Arial"/>
          <w:sz w:val="24"/>
        </w:rPr>
        <w:t xml:space="preserve"> will inform the employee whether the appeal w</w:t>
      </w:r>
      <w:r>
        <w:rPr>
          <w:rFonts w:cs="Arial"/>
          <w:sz w:val="24"/>
        </w:rPr>
        <w:t xml:space="preserve">ill be an appeal hearing or </w:t>
      </w:r>
      <w:r w:rsidRPr="00122AE9">
        <w:rPr>
          <w:rFonts w:cs="Arial"/>
          <w:sz w:val="24"/>
        </w:rPr>
        <w:t>a rehearing, based on the grounds of their appeal, to enable to them to prepare.</w:t>
      </w:r>
      <w:r>
        <w:rPr>
          <w:rFonts w:cs="Arial"/>
          <w:sz w:val="24"/>
        </w:rPr>
        <w:t xml:space="preserve">  </w:t>
      </w:r>
    </w:p>
    <w:p w14:paraId="3ECCB38D" w14:textId="77777777"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14:paraId="4E1105BC" w14:textId="77777777" w:rsidR="000C34AC" w:rsidRPr="00EA27FF" w:rsidRDefault="00B24994" w:rsidP="00800E17">
      <w:pPr>
        <w:pStyle w:val="Heading3"/>
        <w:rPr>
          <w:color w:val="26A699"/>
          <w:lang w:val="en-US"/>
        </w:rPr>
      </w:pPr>
      <w:r w:rsidRPr="00EA27FF">
        <w:rPr>
          <w:color w:val="26A699"/>
          <w:lang w:val="en-US"/>
        </w:rPr>
        <w:t>1</w:t>
      </w:r>
      <w:r w:rsidR="00C038D8" w:rsidRPr="00EA27FF">
        <w:rPr>
          <w:color w:val="26A699"/>
          <w:lang w:val="en-US"/>
        </w:rPr>
        <w:t>4</w:t>
      </w:r>
      <w:r w:rsidRPr="00EA27FF">
        <w:rPr>
          <w:color w:val="26A699"/>
          <w:lang w:val="en-US"/>
        </w:rPr>
        <w:t>.1</w:t>
      </w:r>
      <w:r w:rsidRPr="00EA27FF">
        <w:rPr>
          <w:color w:val="26A699"/>
          <w:lang w:val="en-US"/>
        </w:rPr>
        <w:tab/>
      </w:r>
      <w:r w:rsidR="000C34AC" w:rsidRPr="00EA27FF">
        <w:rPr>
          <w:color w:val="26A699"/>
          <w:lang w:val="en-US"/>
        </w:rPr>
        <w:t>Appeal Hearing</w:t>
      </w:r>
    </w:p>
    <w:p w14:paraId="7E15CB25" w14:textId="77777777"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14:paraId="251F4015" w14:textId="77777777" w:rsidR="000C34AC" w:rsidRPr="00B05000" w:rsidRDefault="00BD078F"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An appeal hearing will be conducted as a review.  The </w:t>
      </w:r>
      <w:r w:rsidR="0030157C">
        <w:rPr>
          <w:rFonts w:ascii="Arial" w:hAnsi="Arial" w:cs="Arial"/>
          <w:szCs w:val="22"/>
          <w:lang w:val="en-US"/>
        </w:rPr>
        <w:t xml:space="preserve">senior </w:t>
      </w:r>
      <w:r w:rsidRPr="00B05000">
        <w:rPr>
          <w:rFonts w:ascii="Arial" w:hAnsi="Arial" w:cs="Arial"/>
          <w:szCs w:val="22"/>
          <w:lang w:val="en-US"/>
        </w:rPr>
        <w:t>manager/Appeals Committee of the Governing Body will look at the fairness of the decision</w:t>
      </w:r>
      <w:r w:rsidR="006B7288">
        <w:rPr>
          <w:rFonts w:ascii="Arial" w:hAnsi="Arial" w:cs="Arial"/>
          <w:szCs w:val="22"/>
          <w:lang w:val="en-US"/>
        </w:rPr>
        <w:t>,</w:t>
      </w:r>
      <w:r w:rsidRPr="00B05000">
        <w:rPr>
          <w:rFonts w:ascii="Arial" w:hAnsi="Arial" w:cs="Arial"/>
          <w:szCs w:val="22"/>
          <w:lang w:val="en-US"/>
        </w:rPr>
        <w:t xml:space="preserve"> to determine if the decision was reasonable based on the evidence av</w:t>
      </w:r>
      <w:r w:rsidR="008E0384" w:rsidRPr="00B05000">
        <w:rPr>
          <w:rFonts w:ascii="Arial" w:hAnsi="Arial" w:cs="Arial"/>
          <w:szCs w:val="22"/>
          <w:lang w:val="en-US"/>
        </w:rPr>
        <w:t>ailable at the original disciplinary meeting</w:t>
      </w:r>
      <w:r w:rsidRPr="00B05000">
        <w:rPr>
          <w:rFonts w:ascii="Arial" w:hAnsi="Arial" w:cs="Arial"/>
          <w:szCs w:val="22"/>
          <w:lang w:val="en-US"/>
        </w:rPr>
        <w:t xml:space="preserve">.  The employee will state their case and the hearing </w:t>
      </w:r>
      <w:r w:rsidR="00B05000" w:rsidRPr="00B05000">
        <w:rPr>
          <w:rFonts w:ascii="Arial" w:hAnsi="Arial" w:cs="Arial"/>
          <w:szCs w:val="22"/>
          <w:lang w:val="en-US"/>
        </w:rPr>
        <w:t xml:space="preserve">panel </w:t>
      </w:r>
      <w:r w:rsidRPr="00B05000">
        <w:rPr>
          <w:rFonts w:ascii="Arial" w:hAnsi="Arial" w:cs="Arial"/>
          <w:szCs w:val="22"/>
          <w:lang w:val="en-US"/>
        </w:rPr>
        <w:t xml:space="preserve">will respond to the points raised.  </w:t>
      </w:r>
      <w:r w:rsidR="000C34AC" w:rsidRPr="00B05000">
        <w:rPr>
          <w:rFonts w:ascii="Arial" w:hAnsi="Arial" w:cs="Arial"/>
          <w:szCs w:val="22"/>
          <w:lang w:val="en-US"/>
        </w:rPr>
        <w:t xml:space="preserve">  The whole case is not reheard, only the points which are pertinent to the appeal </w:t>
      </w:r>
      <w:proofErr w:type="gramStart"/>
      <w:r w:rsidR="00357B16" w:rsidRPr="00B05000">
        <w:rPr>
          <w:rFonts w:ascii="Arial" w:hAnsi="Arial" w:cs="Arial"/>
          <w:szCs w:val="22"/>
          <w:lang w:val="en-US"/>
        </w:rPr>
        <w:t>e.g.</w:t>
      </w:r>
      <w:proofErr w:type="gramEnd"/>
      <w:r w:rsidR="000C34AC" w:rsidRPr="00B05000">
        <w:rPr>
          <w:rFonts w:ascii="Arial" w:hAnsi="Arial" w:cs="Arial"/>
          <w:szCs w:val="22"/>
          <w:lang w:val="en-US"/>
        </w:rPr>
        <w:t xml:space="preserve"> the sanction was too harsh.</w:t>
      </w:r>
    </w:p>
    <w:p w14:paraId="3AEA2000" w14:textId="77777777" w:rsidR="00E82B85" w:rsidRPr="00B05000" w:rsidRDefault="00E82B85" w:rsidP="000C34AC">
      <w:pPr>
        <w:pStyle w:val="BodyText"/>
        <w:tabs>
          <w:tab w:val="clear" w:pos="720"/>
          <w:tab w:val="left" w:pos="9360"/>
          <w:tab w:val="left" w:pos="10080"/>
        </w:tabs>
        <w:jc w:val="left"/>
        <w:rPr>
          <w:rFonts w:ascii="Arial" w:hAnsi="Arial" w:cs="Arial"/>
          <w:szCs w:val="22"/>
          <w:lang w:val="en-US"/>
        </w:rPr>
      </w:pPr>
    </w:p>
    <w:p w14:paraId="42DA6695" w14:textId="77777777" w:rsidR="00E82B85" w:rsidRPr="00B05000" w:rsidRDefault="00E82B85"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New evidence may be considered in the Appeal Hearing providing that it has been included in the documents submitted before the hearing.  Where new evidence is submitted the employee should clearly state what the evidence is and why it is believed </w:t>
      </w:r>
      <w:r w:rsidR="00BE4DB6" w:rsidRPr="00B05000">
        <w:rPr>
          <w:rFonts w:ascii="Arial" w:hAnsi="Arial" w:cs="Arial"/>
          <w:szCs w:val="22"/>
          <w:lang w:val="en-US"/>
        </w:rPr>
        <w:t>that it would alter the original decision.</w:t>
      </w:r>
    </w:p>
    <w:p w14:paraId="4F9E4003" w14:textId="77777777"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14:paraId="050AA3C9" w14:textId="77777777" w:rsidR="000C34AC" w:rsidRDefault="000C34AC"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lastRenderedPageBreak/>
        <w:t>For an appeal hearing the</w:t>
      </w:r>
      <w:r w:rsidR="0030157C">
        <w:rPr>
          <w:rFonts w:ascii="Arial" w:hAnsi="Arial" w:cs="Arial"/>
          <w:szCs w:val="22"/>
          <w:lang w:val="en-US"/>
        </w:rPr>
        <w:t xml:space="preserve"> manager/headteacher who dealt with the misconduct at the formal meeting will present the case to the Senior</w:t>
      </w:r>
      <w:r w:rsidRPr="00B05000">
        <w:rPr>
          <w:rFonts w:ascii="Arial" w:hAnsi="Arial" w:cs="Arial"/>
          <w:szCs w:val="22"/>
          <w:lang w:val="en-US"/>
        </w:rPr>
        <w:t xml:space="preserve"> Manager/Appeals Committee </w:t>
      </w:r>
      <w:r w:rsidR="00E82B85" w:rsidRPr="00B05000">
        <w:rPr>
          <w:rFonts w:ascii="Arial" w:hAnsi="Arial" w:cs="Arial"/>
          <w:szCs w:val="22"/>
          <w:lang w:val="en-US"/>
        </w:rPr>
        <w:t>of the Governing Body</w:t>
      </w:r>
      <w:r w:rsidR="0030157C">
        <w:rPr>
          <w:rFonts w:ascii="Arial" w:hAnsi="Arial" w:cs="Arial"/>
          <w:szCs w:val="22"/>
          <w:lang w:val="en-US"/>
        </w:rPr>
        <w:t>.  The manager/headteacher may decide to call the investigating officers as a witness.</w:t>
      </w:r>
    </w:p>
    <w:p w14:paraId="043A10B1" w14:textId="77777777" w:rsidR="00322023" w:rsidRPr="00B05000" w:rsidRDefault="00322023" w:rsidP="000C34AC">
      <w:pPr>
        <w:pStyle w:val="BodyText"/>
        <w:tabs>
          <w:tab w:val="clear" w:pos="720"/>
          <w:tab w:val="left" w:pos="9360"/>
          <w:tab w:val="left" w:pos="10080"/>
        </w:tabs>
        <w:jc w:val="left"/>
        <w:rPr>
          <w:rFonts w:ascii="Arial" w:hAnsi="Arial" w:cs="Arial"/>
          <w:szCs w:val="22"/>
          <w:lang w:val="en-US"/>
        </w:rPr>
      </w:pPr>
    </w:p>
    <w:p w14:paraId="429F1265" w14:textId="77777777" w:rsidR="00C67443" w:rsidRPr="00C67443" w:rsidRDefault="00C67443" w:rsidP="00675EED">
      <w:pPr>
        <w:pStyle w:val="CommentText"/>
        <w:rPr>
          <w:rFonts w:ascii="Arial" w:hAnsi="Arial" w:cs="Arial"/>
          <w:sz w:val="24"/>
          <w:szCs w:val="24"/>
        </w:rPr>
      </w:pPr>
      <w:r w:rsidRPr="00C67443">
        <w:rPr>
          <w:rFonts w:ascii="Arial" w:hAnsi="Arial" w:cs="Arial"/>
          <w:bCs/>
          <w:sz w:val="24"/>
          <w:szCs w:val="24"/>
        </w:rPr>
        <w:t xml:space="preserve">Appeals will be dealt with speedily </w:t>
      </w:r>
      <w:r w:rsidRPr="00C67443">
        <w:rPr>
          <w:rFonts w:ascii="Arial" w:hAnsi="Arial" w:cs="Arial"/>
          <w:sz w:val="24"/>
          <w:szCs w:val="24"/>
        </w:rPr>
        <w:t>whilst still allowing the employee reasonable time to prepare their case.</w:t>
      </w:r>
      <w:r w:rsidR="00433198">
        <w:rPr>
          <w:rFonts w:ascii="Arial" w:hAnsi="Arial" w:cs="Arial"/>
          <w:sz w:val="24"/>
          <w:szCs w:val="24"/>
        </w:rPr>
        <w:t xml:space="preserve">  </w:t>
      </w:r>
      <w:r w:rsidR="00BA1FDA">
        <w:rPr>
          <w:rFonts w:ascii="Arial" w:hAnsi="Arial" w:cs="Arial"/>
          <w:sz w:val="24"/>
          <w:szCs w:val="24"/>
        </w:rPr>
        <w:t>Employees should submit their statement of case and any supporting documents not less than 5 working days in advance of the appeal.</w:t>
      </w:r>
    </w:p>
    <w:p w14:paraId="6B917A17" w14:textId="77777777" w:rsidR="00C67443" w:rsidRPr="00C67443" w:rsidRDefault="00C67443" w:rsidP="00C67443">
      <w:pPr>
        <w:pStyle w:val="CommentText"/>
        <w:rPr>
          <w:rFonts w:ascii="Arial" w:hAnsi="Arial" w:cs="Arial"/>
          <w:sz w:val="24"/>
          <w:szCs w:val="24"/>
        </w:rPr>
      </w:pPr>
    </w:p>
    <w:p w14:paraId="4705B68C" w14:textId="77777777" w:rsidR="00C67443" w:rsidRPr="00C67443" w:rsidRDefault="00C67443" w:rsidP="00C67443">
      <w:pPr>
        <w:pStyle w:val="CommentText"/>
        <w:rPr>
          <w:rFonts w:ascii="Arial" w:hAnsi="Arial" w:cs="Arial"/>
          <w:sz w:val="24"/>
          <w:szCs w:val="24"/>
        </w:rPr>
      </w:pPr>
      <w:r w:rsidRPr="00C67443">
        <w:rPr>
          <w:rFonts w:ascii="Arial" w:hAnsi="Arial" w:cs="Arial"/>
          <w:sz w:val="24"/>
          <w:szCs w:val="24"/>
        </w:rPr>
        <w:t xml:space="preserve">The senior manager </w:t>
      </w:r>
      <w:r w:rsidR="0033666F">
        <w:rPr>
          <w:rFonts w:ascii="Arial" w:hAnsi="Arial" w:cs="Arial"/>
          <w:sz w:val="24"/>
          <w:szCs w:val="24"/>
        </w:rPr>
        <w:t xml:space="preserve">/appeals committee </w:t>
      </w:r>
      <w:r w:rsidRPr="00C67443">
        <w:rPr>
          <w:rFonts w:ascii="Arial" w:hAnsi="Arial" w:cs="Arial"/>
          <w:sz w:val="24"/>
          <w:szCs w:val="24"/>
        </w:rPr>
        <w:t xml:space="preserve">will consider any representations made by the employee, the employee’s </w:t>
      </w:r>
      <w:proofErr w:type="gramStart"/>
      <w:r w:rsidR="005B1E60">
        <w:rPr>
          <w:rFonts w:ascii="Arial" w:hAnsi="Arial" w:cs="Arial"/>
          <w:sz w:val="24"/>
          <w:szCs w:val="24"/>
        </w:rPr>
        <w:t>representative</w:t>
      </w:r>
      <w:proofErr w:type="gramEnd"/>
      <w:r w:rsidR="005B1E60">
        <w:rPr>
          <w:rFonts w:ascii="Arial" w:hAnsi="Arial" w:cs="Arial"/>
          <w:sz w:val="24"/>
          <w:szCs w:val="24"/>
        </w:rPr>
        <w:t xml:space="preserve"> or work colleague </w:t>
      </w:r>
      <w:r w:rsidRPr="00C67443">
        <w:rPr>
          <w:rFonts w:ascii="Arial" w:hAnsi="Arial" w:cs="Arial"/>
          <w:sz w:val="24"/>
          <w:szCs w:val="24"/>
        </w:rPr>
        <w:t>and those of the manager who imposed the original disciplinary sanction.</w:t>
      </w:r>
    </w:p>
    <w:p w14:paraId="4138EBCE" w14:textId="77777777" w:rsidR="00C67443" w:rsidRPr="00C67443" w:rsidRDefault="00C67443" w:rsidP="00C67443">
      <w:pPr>
        <w:pStyle w:val="CommentText"/>
        <w:rPr>
          <w:rFonts w:ascii="Arial" w:hAnsi="Arial" w:cs="Arial"/>
          <w:sz w:val="24"/>
          <w:szCs w:val="24"/>
        </w:rPr>
      </w:pPr>
    </w:p>
    <w:p w14:paraId="3FBB1A99" w14:textId="77777777" w:rsidR="00C67443" w:rsidRDefault="00C67443" w:rsidP="00C67443">
      <w:pPr>
        <w:pStyle w:val="CommentText"/>
        <w:rPr>
          <w:rFonts w:ascii="Arial" w:hAnsi="Arial" w:cs="Arial"/>
          <w:sz w:val="24"/>
          <w:szCs w:val="24"/>
        </w:rPr>
      </w:pPr>
      <w:r w:rsidRPr="00C67443">
        <w:rPr>
          <w:rFonts w:ascii="Arial" w:hAnsi="Arial" w:cs="Arial"/>
          <w:sz w:val="24"/>
          <w:szCs w:val="24"/>
        </w:rPr>
        <w:t>The senior manager</w:t>
      </w:r>
      <w:r w:rsidR="0033666F">
        <w:rPr>
          <w:rFonts w:ascii="Arial" w:hAnsi="Arial" w:cs="Arial"/>
          <w:sz w:val="24"/>
          <w:szCs w:val="24"/>
        </w:rPr>
        <w:t>/appeals committee</w:t>
      </w:r>
      <w:r w:rsidRPr="00C67443">
        <w:rPr>
          <w:rFonts w:ascii="Arial" w:hAnsi="Arial" w:cs="Arial"/>
          <w:sz w:val="24"/>
          <w:szCs w:val="24"/>
        </w:rPr>
        <w:t xml:space="preserve"> must decide </w:t>
      </w:r>
      <w:proofErr w:type="gramStart"/>
      <w:r w:rsidRPr="00C67443">
        <w:rPr>
          <w:rFonts w:ascii="Arial" w:hAnsi="Arial" w:cs="Arial"/>
          <w:sz w:val="24"/>
          <w:szCs w:val="24"/>
        </w:rPr>
        <w:t>on the basis of</w:t>
      </w:r>
      <w:proofErr w:type="gramEnd"/>
      <w:r w:rsidRPr="00C67443">
        <w:rPr>
          <w:rFonts w:ascii="Arial" w:hAnsi="Arial" w:cs="Arial"/>
          <w:sz w:val="24"/>
          <w:szCs w:val="24"/>
        </w:rPr>
        <w:t xml:space="preserve"> both sets of representations, together with any subsequent facts that may have come to light, whether or not to uphold the disciplinary sanction.</w:t>
      </w:r>
    </w:p>
    <w:p w14:paraId="07F8347B" w14:textId="77777777" w:rsidR="00855FA3" w:rsidRPr="00C67443" w:rsidRDefault="00855FA3" w:rsidP="00C67443">
      <w:pPr>
        <w:pStyle w:val="CommentText"/>
        <w:rPr>
          <w:rFonts w:ascii="Arial" w:hAnsi="Arial" w:cs="Arial"/>
          <w:sz w:val="24"/>
          <w:szCs w:val="24"/>
        </w:rPr>
      </w:pPr>
    </w:p>
    <w:p w14:paraId="5801FE71" w14:textId="77777777" w:rsidR="00C67443" w:rsidRPr="00C67443" w:rsidRDefault="00C67443" w:rsidP="00C67443">
      <w:pPr>
        <w:pStyle w:val="CommentText"/>
        <w:rPr>
          <w:rFonts w:ascii="Arial" w:hAnsi="Arial" w:cs="Arial"/>
          <w:sz w:val="24"/>
          <w:szCs w:val="24"/>
        </w:rPr>
      </w:pPr>
    </w:p>
    <w:p w14:paraId="5F8B11E3" w14:textId="77777777" w:rsidR="00C67443" w:rsidRPr="00EA27FF" w:rsidRDefault="00222AE6" w:rsidP="00800E17">
      <w:pPr>
        <w:pStyle w:val="Heading3"/>
        <w:rPr>
          <w:color w:val="26A699"/>
        </w:rPr>
      </w:pPr>
      <w:r w:rsidRPr="00EA27FF">
        <w:rPr>
          <w:color w:val="26A699"/>
        </w:rPr>
        <w:t>1</w:t>
      </w:r>
      <w:r w:rsidR="00C038D8" w:rsidRPr="00EA27FF">
        <w:rPr>
          <w:color w:val="26A699"/>
        </w:rPr>
        <w:t>4</w:t>
      </w:r>
      <w:r w:rsidRPr="00EA27FF">
        <w:rPr>
          <w:color w:val="26A699"/>
        </w:rPr>
        <w:t>.</w:t>
      </w:r>
      <w:r w:rsidR="00B24994" w:rsidRPr="00EA27FF">
        <w:rPr>
          <w:color w:val="26A699"/>
        </w:rPr>
        <w:t>2</w:t>
      </w:r>
      <w:r w:rsidRPr="00EA27FF">
        <w:rPr>
          <w:color w:val="26A699"/>
        </w:rPr>
        <w:t xml:space="preserve"> </w:t>
      </w:r>
      <w:r w:rsidR="00B24994" w:rsidRPr="00EA27FF">
        <w:rPr>
          <w:color w:val="26A699"/>
        </w:rPr>
        <w:tab/>
      </w:r>
      <w:r w:rsidR="00B24994" w:rsidRPr="00EA27FF">
        <w:rPr>
          <w:color w:val="26A699"/>
        </w:rPr>
        <w:tab/>
      </w:r>
      <w:r w:rsidR="00C67443" w:rsidRPr="00EA27FF">
        <w:rPr>
          <w:color w:val="26A699"/>
        </w:rPr>
        <w:t>Structure of the Appeal</w:t>
      </w:r>
      <w:r w:rsidR="00E82B85" w:rsidRPr="00EA27FF">
        <w:rPr>
          <w:color w:val="26A699"/>
        </w:rPr>
        <w:t xml:space="preserve"> Hearing</w:t>
      </w:r>
    </w:p>
    <w:p w14:paraId="753A0D53" w14:textId="77777777" w:rsidR="00C67443" w:rsidRDefault="00C67443" w:rsidP="00C67443">
      <w:pPr>
        <w:pStyle w:val="CommentText"/>
        <w:rPr>
          <w:rFonts w:ascii="Arial" w:hAnsi="Arial" w:cs="Arial"/>
          <w:sz w:val="24"/>
          <w:szCs w:val="24"/>
        </w:rPr>
      </w:pPr>
    </w:p>
    <w:p w14:paraId="4F1E1D84" w14:textId="77777777" w:rsidR="001F6A43" w:rsidRDefault="001F6A43" w:rsidP="001F6A43">
      <w:pPr>
        <w:spacing w:line="240" w:lineRule="auto"/>
        <w:rPr>
          <w:sz w:val="24"/>
          <w:szCs w:val="20"/>
        </w:rPr>
      </w:pPr>
      <w:r w:rsidRPr="00487774">
        <w:rPr>
          <w:sz w:val="24"/>
          <w:szCs w:val="20"/>
        </w:rPr>
        <w:t xml:space="preserve">The </w:t>
      </w:r>
      <w:r>
        <w:rPr>
          <w:sz w:val="24"/>
          <w:szCs w:val="20"/>
        </w:rPr>
        <w:t>Appeal</w:t>
      </w:r>
      <w:r w:rsidRPr="00487774">
        <w:rPr>
          <w:sz w:val="24"/>
          <w:szCs w:val="20"/>
        </w:rPr>
        <w:t xml:space="preserve"> will be conducted as </w:t>
      </w:r>
      <w:proofErr w:type="gramStart"/>
      <w:r w:rsidRPr="00487774">
        <w:rPr>
          <w:sz w:val="24"/>
          <w:szCs w:val="20"/>
        </w:rPr>
        <w:t>follows:-</w:t>
      </w:r>
      <w:proofErr w:type="gramEnd"/>
    </w:p>
    <w:p w14:paraId="515F2E3D" w14:textId="77777777" w:rsidR="001F6A43" w:rsidRDefault="001F6A43" w:rsidP="001F6A43">
      <w:pPr>
        <w:spacing w:line="240" w:lineRule="auto"/>
        <w:rPr>
          <w:sz w:val="24"/>
          <w:szCs w:val="20"/>
        </w:rPr>
      </w:pPr>
    </w:p>
    <w:p w14:paraId="4B7DB978" w14:textId="77777777" w:rsidR="001F6A43" w:rsidRPr="00487774" w:rsidRDefault="001F6A43" w:rsidP="001F6A43">
      <w:pPr>
        <w:spacing w:line="240" w:lineRule="auto"/>
        <w:rPr>
          <w:sz w:val="24"/>
          <w:szCs w:val="20"/>
        </w:rPr>
      </w:pPr>
      <w:r w:rsidRPr="00487774">
        <w:rPr>
          <w:sz w:val="24"/>
          <w:szCs w:val="20"/>
        </w:rPr>
        <w:t xml:space="preserve">Introductions will take </w:t>
      </w:r>
      <w:proofErr w:type="gramStart"/>
      <w:r w:rsidRPr="00487774">
        <w:rPr>
          <w:sz w:val="24"/>
          <w:szCs w:val="20"/>
        </w:rPr>
        <w:t>place,</w:t>
      </w:r>
      <w:proofErr w:type="gramEnd"/>
      <w:r w:rsidRPr="00487774">
        <w:rPr>
          <w:sz w:val="24"/>
          <w:szCs w:val="20"/>
        </w:rPr>
        <w:t xml:space="preserv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14:paraId="31410C3B" w14:textId="77777777" w:rsidR="001F6A43" w:rsidRPr="00487774" w:rsidRDefault="001F6A43" w:rsidP="001F6A43">
      <w:pPr>
        <w:spacing w:line="240" w:lineRule="auto"/>
        <w:rPr>
          <w:sz w:val="24"/>
          <w:szCs w:val="20"/>
        </w:rPr>
      </w:pPr>
    </w:p>
    <w:p w14:paraId="277F12E5" w14:textId="77777777" w:rsidR="001F6A43" w:rsidRDefault="001F6A43" w:rsidP="001F6A43">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w:t>
      </w:r>
      <w:proofErr w:type="gramStart"/>
      <w:r w:rsidRPr="00487774">
        <w:rPr>
          <w:sz w:val="24"/>
          <w:szCs w:val="20"/>
        </w:rPr>
        <w:t>two way</w:t>
      </w:r>
      <w:proofErr w:type="gramEnd"/>
      <w:r w:rsidRPr="00487774">
        <w:rPr>
          <w:sz w:val="24"/>
          <w:szCs w:val="20"/>
        </w:rPr>
        <w:t xml:space="preserve"> process with the objective of ascertaining the true facts of the case.</w:t>
      </w:r>
    </w:p>
    <w:p w14:paraId="51049E67" w14:textId="77777777" w:rsidR="00BE4DB6" w:rsidRPr="00487774" w:rsidRDefault="00BE4DB6" w:rsidP="001F6A43">
      <w:pPr>
        <w:spacing w:line="240" w:lineRule="auto"/>
        <w:rPr>
          <w:sz w:val="24"/>
          <w:szCs w:val="20"/>
        </w:rPr>
      </w:pPr>
    </w:p>
    <w:p w14:paraId="393DACA3" w14:textId="77777777" w:rsidR="001F6A43" w:rsidRPr="00B05000" w:rsidRDefault="00BE4DB6" w:rsidP="001F6A43">
      <w:pPr>
        <w:spacing w:line="240" w:lineRule="auto"/>
        <w:rPr>
          <w:sz w:val="24"/>
          <w:szCs w:val="20"/>
        </w:rPr>
      </w:pPr>
      <w:r w:rsidRPr="00B05000">
        <w:rPr>
          <w:sz w:val="24"/>
          <w:szCs w:val="20"/>
        </w:rPr>
        <w:t>The employee will be given the opportunity to state his/her case.   This will include presenting any evidence, reference to any witness statements and the calling of witnesses as required.  There will then be the opportunity for questions to be asked related to the evidence presented.</w:t>
      </w:r>
    </w:p>
    <w:p w14:paraId="0E14AD2E" w14:textId="77777777" w:rsidR="00BE4DB6" w:rsidRPr="00B24994" w:rsidRDefault="00BE4DB6" w:rsidP="001F6A43">
      <w:pPr>
        <w:spacing w:line="240" w:lineRule="auto"/>
        <w:rPr>
          <w:sz w:val="24"/>
          <w:szCs w:val="20"/>
        </w:rPr>
      </w:pPr>
    </w:p>
    <w:p w14:paraId="4A446785" w14:textId="77777777" w:rsidR="001F6A43" w:rsidRPr="00B05000" w:rsidRDefault="00BE4DB6" w:rsidP="001F6A43">
      <w:pPr>
        <w:spacing w:line="240" w:lineRule="auto"/>
        <w:rPr>
          <w:sz w:val="24"/>
          <w:szCs w:val="20"/>
        </w:rPr>
      </w:pPr>
      <w:r w:rsidRPr="00B05000">
        <w:rPr>
          <w:sz w:val="24"/>
          <w:szCs w:val="20"/>
        </w:rPr>
        <w:t xml:space="preserve">The manager/Appeals Committee will then respond to the points raised, present evidence and call witnesses.  </w:t>
      </w:r>
      <w:r w:rsidR="001F6A43" w:rsidRPr="00B05000">
        <w:rPr>
          <w:sz w:val="24"/>
          <w:szCs w:val="20"/>
        </w:rPr>
        <w:t>The allegation(s) will be outlined by the original manager/</w:t>
      </w:r>
      <w:r w:rsidR="0033666F" w:rsidRPr="00B05000">
        <w:rPr>
          <w:sz w:val="24"/>
          <w:szCs w:val="20"/>
        </w:rPr>
        <w:t>headteacher/</w:t>
      </w:r>
      <w:r w:rsidR="001F6A43" w:rsidRPr="00B05000">
        <w:rPr>
          <w:sz w:val="24"/>
          <w:szCs w:val="20"/>
        </w:rPr>
        <w:t xml:space="preserve">investigating officer, and the evidence presented.  </w:t>
      </w:r>
    </w:p>
    <w:p w14:paraId="3D4440CB" w14:textId="77777777" w:rsidR="001F6A43" w:rsidRPr="00B05000" w:rsidRDefault="001F6A43" w:rsidP="001F6A43">
      <w:pPr>
        <w:spacing w:line="240" w:lineRule="auto"/>
        <w:rPr>
          <w:sz w:val="24"/>
          <w:szCs w:val="20"/>
        </w:rPr>
      </w:pPr>
    </w:p>
    <w:p w14:paraId="7E767FAA" w14:textId="77777777" w:rsidR="001F6A43" w:rsidRPr="00487774" w:rsidRDefault="001F6A43" w:rsidP="001F6A43">
      <w:pPr>
        <w:spacing w:line="240" w:lineRule="auto"/>
        <w:rPr>
          <w:sz w:val="24"/>
          <w:szCs w:val="20"/>
        </w:rPr>
      </w:pPr>
      <w:r w:rsidRPr="00B05000">
        <w:rPr>
          <w:sz w:val="24"/>
          <w:szCs w:val="20"/>
        </w:rPr>
        <w:t>Opportunity for questions at this stage will again be given.</w:t>
      </w:r>
    </w:p>
    <w:p w14:paraId="230C8762" w14:textId="77777777" w:rsidR="001F6A43" w:rsidRPr="00487774" w:rsidRDefault="001F6A43" w:rsidP="001F6A43">
      <w:pPr>
        <w:spacing w:line="240" w:lineRule="auto"/>
        <w:rPr>
          <w:sz w:val="24"/>
          <w:szCs w:val="20"/>
        </w:rPr>
      </w:pPr>
    </w:p>
    <w:p w14:paraId="32B2805C" w14:textId="77777777" w:rsidR="001F6A43" w:rsidRPr="00487774" w:rsidRDefault="001F6A43" w:rsidP="001F6A43">
      <w:pPr>
        <w:spacing w:line="240" w:lineRule="auto"/>
        <w:rPr>
          <w:sz w:val="24"/>
          <w:szCs w:val="20"/>
        </w:rPr>
      </w:pPr>
      <w:r w:rsidRPr="00487774">
        <w:rPr>
          <w:sz w:val="24"/>
          <w:szCs w:val="20"/>
        </w:rPr>
        <w:t>Both parties will be given the opportunity to summarise their case.</w:t>
      </w:r>
    </w:p>
    <w:p w14:paraId="04F32763" w14:textId="77777777" w:rsidR="001F6A43" w:rsidRPr="00487774" w:rsidRDefault="001F6A43" w:rsidP="001F6A43">
      <w:pPr>
        <w:spacing w:line="240" w:lineRule="auto"/>
        <w:rPr>
          <w:sz w:val="24"/>
          <w:szCs w:val="20"/>
        </w:rPr>
      </w:pPr>
    </w:p>
    <w:p w14:paraId="7F3AABE5" w14:textId="77777777" w:rsidR="00BE4DB6" w:rsidRDefault="001F6A43" w:rsidP="001F6A43">
      <w:pPr>
        <w:spacing w:line="240" w:lineRule="auto"/>
        <w:rPr>
          <w:sz w:val="24"/>
          <w:szCs w:val="20"/>
        </w:rPr>
      </w:pPr>
      <w:r w:rsidRPr="00487774">
        <w:rPr>
          <w:sz w:val="24"/>
          <w:szCs w:val="20"/>
        </w:rPr>
        <w:t xml:space="preserve">The meeting will </w:t>
      </w:r>
      <w:proofErr w:type="gramStart"/>
      <w:r w:rsidRPr="00487774">
        <w:rPr>
          <w:sz w:val="24"/>
          <w:szCs w:val="20"/>
        </w:rPr>
        <w:t>adjourn</w:t>
      </w:r>
      <w:proofErr w:type="gramEnd"/>
      <w:r w:rsidRPr="00487774">
        <w:rPr>
          <w:sz w:val="24"/>
          <w:szCs w:val="20"/>
        </w:rPr>
        <w:t xml:space="preserve"> and a decision will be r</w:t>
      </w:r>
      <w:r>
        <w:rPr>
          <w:sz w:val="24"/>
          <w:szCs w:val="20"/>
        </w:rPr>
        <w:t>eached by the senior manager</w:t>
      </w:r>
      <w:r w:rsidR="0033666F">
        <w:rPr>
          <w:sz w:val="24"/>
          <w:szCs w:val="20"/>
        </w:rPr>
        <w:t>/appeal committee</w:t>
      </w:r>
      <w:r w:rsidRPr="00487774">
        <w:rPr>
          <w:sz w:val="24"/>
          <w:szCs w:val="20"/>
        </w:rPr>
        <w:t xml:space="preserve">. </w:t>
      </w:r>
    </w:p>
    <w:p w14:paraId="08E17378" w14:textId="77777777" w:rsidR="001F6A43" w:rsidRPr="00487774" w:rsidRDefault="001F6A43" w:rsidP="001F6A43">
      <w:pPr>
        <w:spacing w:line="240" w:lineRule="auto"/>
        <w:rPr>
          <w:sz w:val="24"/>
          <w:szCs w:val="20"/>
        </w:rPr>
      </w:pPr>
      <w:r w:rsidRPr="00487774">
        <w:rPr>
          <w:sz w:val="24"/>
          <w:szCs w:val="20"/>
        </w:rPr>
        <w:t xml:space="preserve"> </w:t>
      </w:r>
    </w:p>
    <w:p w14:paraId="4C177F0F" w14:textId="77777777" w:rsidR="00C67443" w:rsidRPr="00C67443" w:rsidRDefault="001F6A43" w:rsidP="001F6A43">
      <w:pPr>
        <w:spacing w:line="240" w:lineRule="auto"/>
        <w:rPr>
          <w:rFonts w:cs="Arial"/>
          <w:sz w:val="24"/>
        </w:rPr>
      </w:pPr>
      <w:r w:rsidRPr="00487774">
        <w:rPr>
          <w:sz w:val="24"/>
          <w:szCs w:val="20"/>
        </w:rPr>
        <w:t xml:space="preserve">Following the </w:t>
      </w:r>
      <w:proofErr w:type="gramStart"/>
      <w:r w:rsidRPr="00487774">
        <w:rPr>
          <w:sz w:val="24"/>
          <w:szCs w:val="20"/>
        </w:rPr>
        <w:t>adjournment</w:t>
      </w:r>
      <w:proofErr w:type="gramEnd"/>
      <w:r w:rsidRPr="00487774">
        <w:rPr>
          <w:sz w:val="24"/>
          <w:szCs w:val="20"/>
        </w:rPr>
        <w:t xml:space="preserve"> the </w:t>
      </w:r>
      <w:r>
        <w:rPr>
          <w:sz w:val="24"/>
          <w:szCs w:val="20"/>
        </w:rPr>
        <w:t xml:space="preserve">employee will then be recalled and will be informed of the </w:t>
      </w:r>
      <w:r w:rsidRPr="00487774">
        <w:rPr>
          <w:sz w:val="24"/>
          <w:szCs w:val="20"/>
        </w:rPr>
        <w:t>decisi</w:t>
      </w:r>
      <w:r>
        <w:rPr>
          <w:sz w:val="24"/>
          <w:szCs w:val="20"/>
        </w:rPr>
        <w:t xml:space="preserve">on.  </w:t>
      </w:r>
      <w:r w:rsidR="00C67443" w:rsidRPr="00C67443">
        <w:rPr>
          <w:rFonts w:cs="Arial"/>
          <w:sz w:val="24"/>
        </w:rPr>
        <w:t>The decision will be confirmed in writing within</w:t>
      </w:r>
      <w:r w:rsidR="00C86F5F">
        <w:rPr>
          <w:rFonts w:cs="Arial"/>
          <w:sz w:val="24"/>
        </w:rPr>
        <w:t xml:space="preserve"> 5 working days</w:t>
      </w:r>
      <w:r w:rsidR="00C67443" w:rsidRPr="00C67443">
        <w:rPr>
          <w:rFonts w:cs="Arial"/>
          <w:sz w:val="24"/>
        </w:rPr>
        <w:t>.</w:t>
      </w:r>
    </w:p>
    <w:p w14:paraId="3C7252B1" w14:textId="77777777" w:rsidR="00C67443" w:rsidRPr="00C67443" w:rsidRDefault="00C67443" w:rsidP="00C67443">
      <w:pPr>
        <w:pStyle w:val="CommentText"/>
        <w:rPr>
          <w:rFonts w:ascii="Arial" w:hAnsi="Arial" w:cs="Arial"/>
          <w:sz w:val="24"/>
          <w:szCs w:val="24"/>
        </w:rPr>
      </w:pPr>
    </w:p>
    <w:p w14:paraId="08DB2DE4" w14:textId="77777777" w:rsidR="00C67443" w:rsidRDefault="00C67443" w:rsidP="00C67443">
      <w:pPr>
        <w:pStyle w:val="CommentText"/>
        <w:rPr>
          <w:rFonts w:ascii="Arial" w:hAnsi="Arial" w:cs="Arial"/>
          <w:sz w:val="24"/>
          <w:szCs w:val="24"/>
        </w:rPr>
      </w:pPr>
      <w:r w:rsidRPr="00C67443">
        <w:rPr>
          <w:rFonts w:ascii="Arial" w:hAnsi="Arial" w:cs="Arial"/>
          <w:sz w:val="24"/>
          <w:szCs w:val="24"/>
        </w:rPr>
        <w:t>There is no further right of appeal.</w:t>
      </w:r>
    </w:p>
    <w:p w14:paraId="5B7C3248" w14:textId="77777777" w:rsidR="00B24994" w:rsidRPr="00EA27FF" w:rsidRDefault="00B24994" w:rsidP="00C67443">
      <w:pPr>
        <w:pStyle w:val="CommentText"/>
        <w:rPr>
          <w:rFonts w:ascii="Arial" w:hAnsi="Arial" w:cs="Arial"/>
          <w:color w:val="26A699"/>
          <w:sz w:val="24"/>
          <w:szCs w:val="24"/>
        </w:rPr>
      </w:pPr>
    </w:p>
    <w:p w14:paraId="46A1E5AC" w14:textId="77777777" w:rsidR="00B24994" w:rsidRPr="00EA27FF" w:rsidRDefault="00B24994" w:rsidP="00800E17">
      <w:pPr>
        <w:pStyle w:val="Heading3"/>
        <w:rPr>
          <w:color w:val="26A699"/>
        </w:rPr>
      </w:pPr>
      <w:r w:rsidRPr="00EA27FF">
        <w:rPr>
          <w:color w:val="26A699"/>
        </w:rPr>
        <w:t>1</w:t>
      </w:r>
      <w:r w:rsidR="00C038D8" w:rsidRPr="00EA27FF">
        <w:rPr>
          <w:color w:val="26A699"/>
        </w:rPr>
        <w:t>4</w:t>
      </w:r>
      <w:r w:rsidRPr="00EA27FF">
        <w:rPr>
          <w:color w:val="26A699"/>
        </w:rPr>
        <w:t>.3</w:t>
      </w:r>
      <w:r w:rsidRPr="00EA27FF">
        <w:rPr>
          <w:color w:val="26A699"/>
        </w:rPr>
        <w:tab/>
        <w:t>Rehearing</w:t>
      </w:r>
    </w:p>
    <w:p w14:paraId="4BF4D871" w14:textId="77777777"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Cs/>
          <w:sz w:val="24"/>
          <w:u w:val="single"/>
        </w:rPr>
      </w:pPr>
    </w:p>
    <w:p w14:paraId="0B20428B" w14:textId="77777777"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72B8">
        <w:rPr>
          <w:rFonts w:cs="Arial"/>
          <w:sz w:val="24"/>
        </w:rPr>
        <w:t xml:space="preserve">For a rehearing the manager/Appeals Committee of the Governing Body will repeat the process for a disciplinary meeting in accordance with the disciplinary procedure and come to their own </w:t>
      </w:r>
      <w:r w:rsidRPr="001272B8">
        <w:rPr>
          <w:rFonts w:cs="Arial"/>
          <w:sz w:val="24"/>
        </w:rPr>
        <w:lastRenderedPageBreak/>
        <w:t>decision. If an investigation has not already been carried out, the Manager /appeals committee should consider whether one is necessary.</w:t>
      </w:r>
    </w:p>
    <w:p w14:paraId="6FA579A7" w14:textId="77777777" w:rsidR="00B24994" w:rsidRPr="001272B8" w:rsidRDefault="00B24994" w:rsidP="00C67443">
      <w:pPr>
        <w:pStyle w:val="CommentText"/>
        <w:rPr>
          <w:rFonts w:ascii="Arial" w:hAnsi="Arial" w:cs="Arial"/>
          <w:sz w:val="24"/>
          <w:szCs w:val="24"/>
        </w:rPr>
      </w:pPr>
    </w:p>
    <w:p w14:paraId="3A38ED7C" w14:textId="77777777" w:rsidR="00B05000" w:rsidRPr="001D0DF4" w:rsidRDefault="00B05000" w:rsidP="00C67443">
      <w:pPr>
        <w:pStyle w:val="CommentText"/>
        <w:rPr>
          <w:rFonts w:ascii="Arial" w:hAnsi="Arial" w:cs="Arial"/>
          <w:color w:val="006458"/>
          <w:sz w:val="24"/>
          <w:szCs w:val="24"/>
        </w:rPr>
      </w:pPr>
    </w:p>
    <w:p w14:paraId="34FB8497" w14:textId="77777777" w:rsidR="00B05000" w:rsidRPr="002302F5" w:rsidRDefault="00C038D8" w:rsidP="00800E17">
      <w:pPr>
        <w:pStyle w:val="Heading3"/>
        <w:rPr>
          <w:color w:val="00A04E"/>
        </w:rPr>
      </w:pPr>
      <w:r w:rsidRPr="00EA27FF">
        <w:rPr>
          <w:color w:val="26A699"/>
        </w:rPr>
        <w:t>14</w:t>
      </w:r>
      <w:r w:rsidR="002C2198" w:rsidRPr="00EA27FF">
        <w:rPr>
          <w:color w:val="26A699"/>
        </w:rPr>
        <w:t>.4</w:t>
      </w:r>
      <w:r w:rsidR="002C2198" w:rsidRPr="00EA27FF">
        <w:rPr>
          <w:color w:val="26A699"/>
        </w:rPr>
        <w:tab/>
      </w:r>
      <w:r w:rsidR="00B05000" w:rsidRPr="00EA27FF">
        <w:rPr>
          <w:color w:val="26A699"/>
        </w:rPr>
        <w:t>Potential outcomes</w:t>
      </w:r>
    </w:p>
    <w:p w14:paraId="301A66D4" w14:textId="77777777" w:rsidR="00B05000" w:rsidRPr="001272B8" w:rsidRDefault="00B05000" w:rsidP="00B05000">
      <w:pPr>
        <w:pStyle w:val="CommentText"/>
        <w:rPr>
          <w:rFonts w:ascii="Arial" w:hAnsi="Arial" w:cs="Arial"/>
          <w:sz w:val="24"/>
          <w:szCs w:val="24"/>
        </w:rPr>
      </w:pPr>
    </w:p>
    <w:p w14:paraId="7FE7A1E9" w14:textId="77777777" w:rsidR="00B05000" w:rsidRPr="001272B8" w:rsidRDefault="00B05000" w:rsidP="00B05000">
      <w:pPr>
        <w:pStyle w:val="CommentText"/>
        <w:rPr>
          <w:rFonts w:ascii="Arial" w:hAnsi="Arial" w:cs="Arial"/>
          <w:sz w:val="24"/>
          <w:szCs w:val="24"/>
        </w:rPr>
      </w:pPr>
      <w:r w:rsidRPr="001272B8">
        <w:rPr>
          <w:rFonts w:ascii="Arial" w:hAnsi="Arial" w:cs="Arial"/>
          <w:sz w:val="24"/>
          <w:szCs w:val="24"/>
        </w:rPr>
        <w:t>The outcome will be either:</w:t>
      </w:r>
    </w:p>
    <w:p w14:paraId="743B721C" w14:textId="77777777" w:rsidR="00B05000" w:rsidRPr="001272B8" w:rsidRDefault="00B05000" w:rsidP="00B05000">
      <w:pPr>
        <w:pStyle w:val="CommentText"/>
        <w:rPr>
          <w:rFonts w:ascii="Arial" w:hAnsi="Arial" w:cs="Arial"/>
          <w:sz w:val="24"/>
          <w:szCs w:val="24"/>
        </w:rPr>
      </w:pPr>
    </w:p>
    <w:p w14:paraId="27958FCA" w14:textId="77777777" w:rsidR="00FE61D1" w:rsidRPr="001272B8" w:rsidRDefault="00805C24" w:rsidP="00FE61D1">
      <w:pPr>
        <w:pStyle w:val="CommentText"/>
        <w:numPr>
          <w:ilvl w:val="0"/>
          <w:numId w:val="20"/>
        </w:numPr>
        <w:ind w:left="567" w:hanging="567"/>
        <w:rPr>
          <w:rFonts w:ascii="Arial" w:hAnsi="Arial" w:cs="Arial"/>
          <w:sz w:val="24"/>
          <w:szCs w:val="24"/>
        </w:rPr>
      </w:pPr>
      <w:r w:rsidRPr="001272B8">
        <w:rPr>
          <w:rFonts w:ascii="Arial" w:hAnsi="Arial" w:cs="Arial"/>
          <w:sz w:val="24"/>
          <w:szCs w:val="24"/>
        </w:rPr>
        <w:t xml:space="preserve">The employee’s appeal is upheld; </w:t>
      </w:r>
      <w:r w:rsidR="00FE61D1" w:rsidRPr="001272B8">
        <w:rPr>
          <w:rFonts w:ascii="Arial" w:hAnsi="Arial" w:cs="Arial"/>
          <w:sz w:val="24"/>
          <w:szCs w:val="24"/>
        </w:rPr>
        <w:t xml:space="preserve">in this case the sanction </w:t>
      </w:r>
      <w:r w:rsidR="00FE61D1">
        <w:rPr>
          <w:rFonts w:ascii="Arial" w:hAnsi="Arial" w:cs="Arial"/>
          <w:sz w:val="24"/>
          <w:szCs w:val="24"/>
        </w:rPr>
        <w:t xml:space="preserve">may be removed </w:t>
      </w:r>
      <w:r w:rsidR="00FE61D1" w:rsidRPr="001272B8">
        <w:rPr>
          <w:rFonts w:ascii="Arial" w:hAnsi="Arial" w:cs="Arial"/>
          <w:sz w:val="24"/>
          <w:szCs w:val="24"/>
        </w:rPr>
        <w:t xml:space="preserve">or </w:t>
      </w:r>
      <w:r w:rsidR="00FE61D1">
        <w:rPr>
          <w:rFonts w:ascii="Arial" w:hAnsi="Arial" w:cs="Arial"/>
          <w:sz w:val="24"/>
          <w:szCs w:val="24"/>
        </w:rPr>
        <w:t xml:space="preserve">replaced with </w:t>
      </w:r>
      <w:r w:rsidR="00FE61D1" w:rsidRPr="001272B8">
        <w:rPr>
          <w:rFonts w:ascii="Arial" w:hAnsi="Arial" w:cs="Arial"/>
          <w:sz w:val="24"/>
          <w:szCs w:val="24"/>
        </w:rPr>
        <w:t>a lesser penalty, such as demotion or another form of warning.</w:t>
      </w:r>
      <w:r w:rsidR="000700AB">
        <w:rPr>
          <w:rFonts w:ascii="Arial" w:hAnsi="Arial" w:cs="Arial"/>
          <w:sz w:val="24"/>
          <w:szCs w:val="24"/>
        </w:rPr>
        <w:t xml:space="preserve">  </w:t>
      </w:r>
      <w:r w:rsidR="000700AB" w:rsidRPr="000700AB">
        <w:rPr>
          <w:rFonts w:ascii="Arial" w:hAnsi="Arial" w:cs="Arial"/>
          <w:sz w:val="24"/>
          <w:szCs w:val="24"/>
        </w:rPr>
        <w:t>Any records relating to the matter on which the appeal has been successful will be removed from the employee’s records.</w:t>
      </w:r>
      <w:r w:rsidR="00C56817" w:rsidRPr="000700AB">
        <w:rPr>
          <w:rFonts w:ascii="Arial" w:hAnsi="Arial" w:cs="Arial"/>
          <w:sz w:val="24"/>
          <w:szCs w:val="24"/>
        </w:rPr>
        <w:t xml:space="preserve"> </w:t>
      </w:r>
    </w:p>
    <w:p w14:paraId="2FB9F65A" w14:textId="77777777" w:rsidR="00FE61D1" w:rsidRPr="001272B8" w:rsidRDefault="00FE61D1" w:rsidP="00FE61D1">
      <w:pPr>
        <w:pStyle w:val="CommentText"/>
        <w:ind w:left="567"/>
        <w:rPr>
          <w:rFonts w:ascii="Arial" w:hAnsi="Arial" w:cs="Arial"/>
          <w:sz w:val="24"/>
          <w:szCs w:val="24"/>
        </w:rPr>
      </w:pPr>
    </w:p>
    <w:p w14:paraId="0C2C967E" w14:textId="77777777" w:rsidR="00B05000" w:rsidRDefault="00805C24" w:rsidP="00B05000">
      <w:pPr>
        <w:pStyle w:val="CommentText"/>
        <w:numPr>
          <w:ilvl w:val="0"/>
          <w:numId w:val="20"/>
        </w:numPr>
        <w:ind w:left="567" w:hanging="567"/>
        <w:rPr>
          <w:rFonts w:ascii="Arial" w:hAnsi="Arial" w:cs="Arial"/>
          <w:sz w:val="24"/>
          <w:szCs w:val="24"/>
        </w:rPr>
      </w:pPr>
      <w:r w:rsidRPr="00FE61D1">
        <w:rPr>
          <w:rFonts w:ascii="Arial" w:hAnsi="Arial" w:cs="Arial"/>
          <w:sz w:val="24"/>
          <w:szCs w:val="24"/>
        </w:rPr>
        <w:t>The e</w:t>
      </w:r>
      <w:r w:rsidR="00FE61D1">
        <w:rPr>
          <w:rFonts w:ascii="Arial" w:hAnsi="Arial" w:cs="Arial"/>
          <w:sz w:val="24"/>
          <w:szCs w:val="24"/>
        </w:rPr>
        <w:t xml:space="preserve">mployee’s appeal is not </w:t>
      </w:r>
      <w:proofErr w:type="gramStart"/>
      <w:r w:rsidR="00FE61D1">
        <w:rPr>
          <w:rFonts w:ascii="Arial" w:hAnsi="Arial" w:cs="Arial"/>
          <w:sz w:val="24"/>
          <w:szCs w:val="24"/>
        </w:rPr>
        <w:t>upheld</w:t>
      </w:r>
      <w:proofErr w:type="gramEnd"/>
      <w:r w:rsidR="00FE61D1">
        <w:rPr>
          <w:rFonts w:ascii="Arial" w:hAnsi="Arial" w:cs="Arial"/>
          <w:sz w:val="24"/>
          <w:szCs w:val="24"/>
        </w:rPr>
        <w:t xml:space="preserve"> and the original decision will stand.</w:t>
      </w:r>
    </w:p>
    <w:p w14:paraId="2596114E" w14:textId="77777777" w:rsidR="000700AB" w:rsidRPr="00FE61D1" w:rsidRDefault="000700AB" w:rsidP="000700AB">
      <w:pPr>
        <w:pStyle w:val="CommentText"/>
        <w:rPr>
          <w:rFonts w:ascii="Arial" w:hAnsi="Arial" w:cs="Arial"/>
          <w:sz w:val="24"/>
          <w:szCs w:val="24"/>
        </w:rPr>
      </w:pPr>
    </w:p>
    <w:p w14:paraId="0922934A" w14:textId="77777777" w:rsidR="00B05000" w:rsidRPr="00C67443" w:rsidRDefault="00B05000" w:rsidP="00B05000">
      <w:pPr>
        <w:pStyle w:val="CommentText"/>
        <w:rPr>
          <w:rFonts w:ascii="Arial" w:hAnsi="Arial" w:cs="Arial"/>
          <w:sz w:val="24"/>
          <w:szCs w:val="24"/>
        </w:rPr>
      </w:pPr>
      <w:r w:rsidRPr="00C67443">
        <w:rPr>
          <w:rFonts w:ascii="Arial" w:hAnsi="Arial" w:cs="Arial"/>
          <w:sz w:val="24"/>
          <w:szCs w:val="24"/>
        </w:rPr>
        <w:t xml:space="preserve">The appeal </w:t>
      </w:r>
      <w:r>
        <w:rPr>
          <w:rFonts w:ascii="Arial" w:hAnsi="Arial" w:cs="Arial"/>
          <w:sz w:val="24"/>
          <w:szCs w:val="24"/>
        </w:rPr>
        <w:t xml:space="preserve">must </w:t>
      </w:r>
      <w:r w:rsidRPr="00C67443">
        <w:rPr>
          <w:rFonts w:ascii="Arial" w:hAnsi="Arial" w:cs="Arial"/>
          <w:sz w:val="24"/>
          <w:szCs w:val="24"/>
        </w:rPr>
        <w:t>not result in any increase in penalty.</w:t>
      </w:r>
    </w:p>
    <w:p w14:paraId="0E7928F8" w14:textId="77777777" w:rsidR="00B05000" w:rsidRDefault="00B05000" w:rsidP="00C67443">
      <w:pPr>
        <w:pStyle w:val="CommentText"/>
        <w:rPr>
          <w:rFonts w:ascii="Arial" w:hAnsi="Arial" w:cs="Arial"/>
          <w:sz w:val="24"/>
          <w:szCs w:val="24"/>
        </w:rPr>
      </w:pPr>
    </w:p>
    <w:p w14:paraId="59257694" w14:textId="77777777" w:rsidR="00EE10D4" w:rsidRDefault="00EE10D4" w:rsidP="00C67443">
      <w:pPr>
        <w:pStyle w:val="CommentText"/>
        <w:rPr>
          <w:rFonts w:ascii="Arial" w:hAnsi="Arial" w:cs="Arial"/>
          <w:sz w:val="24"/>
          <w:szCs w:val="24"/>
        </w:rPr>
      </w:pPr>
    </w:p>
    <w:p w14:paraId="0D42E65B" w14:textId="287A20F6" w:rsidR="006426F8" w:rsidRPr="00EA27FF" w:rsidRDefault="006426F8" w:rsidP="00800E17">
      <w:pPr>
        <w:pStyle w:val="Heading2"/>
        <w:numPr>
          <w:ilvl w:val="0"/>
          <w:numId w:val="32"/>
        </w:numPr>
        <w:rPr>
          <w:rFonts w:ascii="Arial Black" w:hAnsi="Arial Black"/>
          <w:color w:val="26A699"/>
          <w:sz w:val="28"/>
        </w:rPr>
      </w:pPr>
      <w:bookmarkStart w:id="21" w:name="_Toc422923594"/>
      <w:r w:rsidRPr="00EA27FF">
        <w:rPr>
          <w:rFonts w:ascii="Arial Black" w:hAnsi="Arial Black"/>
          <w:color w:val="26A699"/>
          <w:sz w:val="28"/>
        </w:rPr>
        <w:t>Keeping Written Records</w:t>
      </w:r>
      <w:bookmarkEnd w:id="21"/>
    </w:p>
    <w:p w14:paraId="5A8BFBB0" w14:textId="77777777" w:rsidR="006426F8" w:rsidRDefault="006426F8" w:rsidP="006426F8">
      <w:pPr>
        <w:ind w:left="709" w:hanging="709"/>
        <w:rPr>
          <w:rFonts w:cs="Arial"/>
          <w:sz w:val="24"/>
        </w:rPr>
      </w:pPr>
    </w:p>
    <w:p w14:paraId="4743657B" w14:textId="77777777" w:rsidR="006426F8" w:rsidRDefault="006426F8" w:rsidP="006426F8">
      <w:pPr>
        <w:rPr>
          <w:rFonts w:cs="Arial"/>
          <w:sz w:val="24"/>
        </w:rPr>
      </w:pPr>
      <w:r>
        <w:rPr>
          <w:rFonts w:cs="Arial"/>
          <w:sz w:val="24"/>
        </w:rPr>
        <w:t xml:space="preserve">Notes should be taken of all key points raised </w:t>
      </w:r>
      <w:r w:rsidR="005B1E60">
        <w:rPr>
          <w:rFonts w:cs="Arial"/>
          <w:sz w:val="24"/>
        </w:rPr>
        <w:t xml:space="preserve">during </w:t>
      </w:r>
      <w:r>
        <w:rPr>
          <w:rFonts w:cs="Arial"/>
          <w:sz w:val="24"/>
        </w:rPr>
        <w:t xml:space="preserve">disciplinary meetings and appeals and a copy given to the employee.  In certain circumstances (for example to protect a witness) some information may be withheld.  This information may be required at an Employment Tribunal.  </w:t>
      </w:r>
    </w:p>
    <w:p w14:paraId="7F98F1A7" w14:textId="77777777" w:rsidR="006426F8" w:rsidRDefault="006426F8" w:rsidP="006426F8">
      <w:pPr>
        <w:rPr>
          <w:rFonts w:cs="Arial"/>
          <w:sz w:val="24"/>
        </w:rPr>
      </w:pPr>
    </w:p>
    <w:p w14:paraId="297B88EF" w14:textId="77777777" w:rsidR="006426F8" w:rsidRDefault="006426F8" w:rsidP="006426F8">
      <w:pPr>
        <w:rPr>
          <w:rFonts w:cs="Arial"/>
          <w:sz w:val="24"/>
        </w:rPr>
      </w:pPr>
      <w:r>
        <w:rPr>
          <w:rFonts w:cs="Arial"/>
          <w:sz w:val="24"/>
        </w:rPr>
        <w:t>Managers</w:t>
      </w:r>
      <w:r w:rsidR="00E42D29">
        <w:rPr>
          <w:rFonts w:cs="Arial"/>
          <w:sz w:val="24"/>
        </w:rPr>
        <w:t>/headteachers</w:t>
      </w:r>
      <w:r>
        <w:rPr>
          <w:rFonts w:cs="Arial"/>
          <w:sz w:val="24"/>
        </w:rPr>
        <w:t xml:space="preserve"> are advised to keep a record of all disciplinary cases.  This record should include:</w:t>
      </w:r>
    </w:p>
    <w:p w14:paraId="0340F6A5" w14:textId="77777777" w:rsidR="006426F8" w:rsidRDefault="006426F8" w:rsidP="006426F8">
      <w:pPr>
        <w:rPr>
          <w:rFonts w:cs="Arial"/>
          <w:sz w:val="24"/>
        </w:rPr>
      </w:pPr>
    </w:p>
    <w:p w14:paraId="6E42C5CC" w14:textId="77777777" w:rsidR="006426F8" w:rsidRDefault="006426F8" w:rsidP="0059080D">
      <w:pPr>
        <w:pStyle w:val="ListParagraph"/>
        <w:numPr>
          <w:ilvl w:val="0"/>
          <w:numId w:val="12"/>
        </w:numPr>
        <w:rPr>
          <w:rFonts w:cs="Arial"/>
          <w:sz w:val="24"/>
        </w:rPr>
      </w:pPr>
      <w:r>
        <w:rPr>
          <w:rFonts w:cs="Arial"/>
          <w:sz w:val="24"/>
        </w:rPr>
        <w:t>the complaint against the employee</w:t>
      </w:r>
    </w:p>
    <w:p w14:paraId="12AB033F" w14:textId="77777777" w:rsidR="006426F8" w:rsidRDefault="006426F8" w:rsidP="0059080D">
      <w:pPr>
        <w:pStyle w:val="ListParagraph"/>
        <w:numPr>
          <w:ilvl w:val="0"/>
          <w:numId w:val="12"/>
        </w:numPr>
        <w:rPr>
          <w:rFonts w:cs="Arial"/>
          <w:sz w:val="24"/>
        </w:rPr>
      </w:pPr>
      <w:r>
        <w:rPr>
          <w:rFonts w:cs="Arial"/>
          <w:sz w:val="24"/>
        </w:rPr>
        <w:t>the employee’s defence</w:t>
      </w:r>
    </w:p>
    <w:p w14:paraId="45A85417" w14:textId="77777777" w:rsidR="006426F8" w:rsidRDefault="006426F8" w:rsidP="0059080D">
      <w:pPr>
        <w:pStyle w:val="ListParagraph"/>
        <w:numPr>
          <w:ilvl w:val="0"/>
          <w:numId w:val="12"/>
        </w:numPr>
        <w:rPr>
          <w:rFonts w:cs="Arial"/>
          <w:sz w:val="24"/>
        </w:rPr>
      </w:pPr>
      <w:r>
        <w:rPr>
          <w:rFonts w:cs="Arial"/>
          <w:sz w:val="24"/>
        </w:rPr>
        <w:t>findings made and actions taken</w:t>
      </w:r>
    </w:p>
    <w:p w14:paraId="65AEC5C7" w14:textId="77777777" w:rsidR="006426F8" w:rsidRDefault="006426F8" w:rsidP="0059080D">
      <w:pPr>
        <w:pStyle w:val="ListParagraph"/>
        <w:numPr>
          <w:ilvl w:val="0"/>
          <w:numId w:val="12"/>
        </w:numPr>
        <w:rPr>
          <w:rFonts w:cs="Arial"/>
          <w:sz w:val="24"/>
        </w:rPr>
      </w:pPr>
      <w:r>
        <w:rPr>
          <w:rFonts w:cs="Arial"/>
          <w:sz w:val="24"/>
        </w:rPr>
        <w:t>the reason for actions taken</w:t>
      </w:r>
    </w:p>
    <w:p w14:paraId="7CE651CF" w14:textId="77777777" w:rsidR="006426F8" w:rsidRDefault="006426F8" w:rsidP="0059080D">
      <w:pPr>
        <w:pStyle w:val="ListParagraph"/>
        <w:numPr>
          <w:ilvl w:val="0"/>
          <w:numId w:val="12"/>
        </w:numPr>
        <w:rPr>
          <w:rFonts w:cs="Arial"/>
          <w:sz w:val="24"/>
        </w:rPr>
      </w:pPr>
      <w:r>
        <w:rPr>
          <w:rFonts w:cs="Arial"/>
          <w:sz w:val="24"/>
        </w:rPr>
        <w:t>whether an appeal was lodged</w:t>
      </w:r>
    </w:p>
    <w:p w14:paraId="2ADD6F55" w14:textId="77777777" w:rsidR="006426F8" w:rsidRDefault="006426F8" w:rsidP="0059080D">
      <w:pPr>
        <w:pStyle w:val="ListParagraph"/>
        <w:numPr>
          <w:ilvl w:val="0"/>
          <w:numId w:val="12"/>
        </w:numPr>
        <w:rPr>
          <w:rFonts w:cs="Arial"/>
          <w:sz w:val="24"/>
        </w:rPr>
      </w:pPr>
      <w:r>
        <w:rPr>
          <w:rFonts w:cs="Arial"/>
          <w:sz w:val="24"/>
        </w:rPr>
        <w:t>the outcome of the appeal</w:t>
      </w:r>
    </w:p>
    <w:p w14:paraId="0C04D08C" w14:textId="77777777" w:rsidR="006426F8" w:rsidRDefault="006426F8" w:rsidP="0059080D">
      <w:pPr>
        <w:pStyle w:val="ListParagraph"/>
        <w:numPr>
          <w:ilvl w:val="0"/>
          <w:numId w:val="12"/>
        </w:numPr>
        <w:rPr>
          <w:rFonts w:cs="Arial"/>
          <w:sz w:val="24"/>
        </w:rPr>
      </w:pPr>
      <w:r>
        <w:rPr>
          <w:rFonts w:cs="Arial"/>
          <w:sz w:val="24"/>
        </w:rPr>
        <w:t>any grievances raised during the disciplinary procedure</w:t>
      </w:r>
    </w:p>
    <w:p w14:paraId="2FC134F8" w14:textId="77777777" w:rsidR="006426F8" w:rsidRDefault="006426F8" w:rsidP="0059080D">
      <w:pPr>
        <w:pStyle w:val="ListParagraph"/>
        <w:numPr>
          <w:ilvl w:val="0"/>
          <w:numId w:val="12"/>
        </w:numPr>
        <w:rPr>
          <w:rFonts w:cs="Arial"/>
          <w:sz w:val="24"/>
        </w:rPr>
      </w:pPr>
      <w:r>
        <w:rPr>
          <w:rFonts w:cs="Arial"/>
          <w:sz w:val="24"/>
        </w:rPr>
        <w:t>any subsequent developments</w:t>
      </w:r>
    </w:p>
    <w:p w14:paraId="2219EB15" w14:textId="77777777" w:rsidR="006426F8" w:rsidRDefault="006426F8" w:rsidP="0059080D">
      <w:pPr>
        <w:pStyle w:val="ListParagraph"/>
        <w:numPr>
          <w:ilvl w:val="0"/>
          <w:numId w:val="12"/>
        </w:numPr>
        <w:rPr>
          <w:rFonts w:cs="Arial"/>
          <w:sz w:val="24"/>
        </w:rPr>
      </w:pPr>
      <w:r>
        <w:rPr>
          <w:rFonts w:cs="Arial"/>
          <w:sz w:val="24"/>
        </w:rPr>
        <w:t>notes of any formal meetings</w:t>
      </w:r>
    </w:p>
    <w:p w14:paraId="575C4810" w14:textId="77777777" w:rsidR="006426F8" w:rsidRDefault="006426F8" w:rsidP="006426F8">
      <w:pPr>
        <w:rPr>
          <w:rFonts w:cs="Arial"/>
          <w:sz w:val="24"/>
        </w:rPr>
      </w:pPr>
    </w:p>
    <w:p w14:paraId="0A4579F0" w14:textId="77777777" w:rsidR="006426F8" w:rsidRDefault="006426F8" w:rsidP="006426F8">
      <w:pPr>
        <w:rPr>
          <w:rFonts w:cs="Arial"/>
          <w:sz w:val="24"/>
        </w:rPr>
      </w:pPr>
      <w:r w:rsidRPr="00122AE9">
        <w:rPr>
          <w:rFonts w:cs="Arial"/>
          <w:sz w:val="24"/>
        </w:rPr>
        <w:t xml:space="preserve">These records are to be kept confidential and retained in accordance with this procedure and the </w:t>
      </w:r>
      <w:r w:rsidR="008E389E">
        <w:rPr>
          <w:rFonts w:cs="Arial"/>
          <w:sz w:val="24"/>
        </w:rPr>
        <w:t>General Data Protection Regulations 2016</w:t>
      </w:r>
      <w:r w:rsidRPr="00122AE9">
        <w:rPr>
          <w:rFonts w:cs="Arial"/>
          <w:sz w:val="24"/>
        </w:rPr>
        <w:t>.</w:t>
      </w:r>
    </w:p>
    <w:p w14:paraId="2663A3C9" w14:textId="77777777" w:rsidR="000E3D3D" w:rsidRDefault="000E3D3D" w:rsidP="006426F8">
      <w:pPr>
        <w:rPr>
          <w:rFonts w:cs="Arial"/>
          <w:sz w:val="24"/>
        </w:rPr>
      </w:pPr>
    </w:p>
    <w:p w14:paraId="578F2751" w14:textId="15DE593D" w:rsidR="000E3D3D" w:rsidRPr="00EA27FF" w:rsidRDefault="000E3D3D" w:rsidP="00800E17">
      <w:pPr>
        <w:pStyle w:val="Heading2"/>
        <w:numPr>
          <w:ilvl w:val="0"/>
          <w:numId w:val="32"/>
        </w:numPr>
        <w:rPr>
          <w:rFonts w:ascii="Arial Black" w:hAnsi="Arial Black"/>
          <w:color w:val="26A699"/>
          <w:sz w:val="28"/>
        </w:rPr>
      </w:pPr>
      <w:bookmarkStart w:id="22" w:name="_Toc399420810"/>
      <w:bookmarkStart w:id="23" w:name="_Toc422923595"/>
      <w:r w:rsidRPr="00EA27FF">
        <w:rPr>
          <w:rFonts w:ascii="Arial Black" w:hAnsi="Arial Black"/>
          <w:color w:val="26A699"/>
          <w:sz w:val="28"/>
        </w:rPr>
        <w:t>Equality</w:t>
      </w:r>
      <w:bookmarkEnd w:id="22"/>
      <w:bookmarkEnd w:id="23"/>
      <w:r w:rsidRPr="00EA27FF">
        <w:rPr>
          <w:rFonts w:ascii="Arial Black" w:hAnsi="Arial Black"/>
          <w:color w:val="26A699"/>
          <w:sz w:val="28"/>
        </w:rPr>
        <w:t xml:space="preserve"> </w:t>
      </w:r>
    </w:p>
    <w:p w14:paraId="29E42B57" w14:textId="77777777" w:rsidR="000E3D3D" w:rsidRPr="00246433" w:rsidRDefault="000E3D3D" w:rsidP="000E3D3D"/>
    <w:p w14:paraId="315F6513" w14:textId="77777777" w:rsidR="00204E78" w:rsidRPr="00122AE9" w:rsidRDefault="00204E78" w:rsidP="00204E78">
      <w:pPr>
        <w:pStyle w:val="BodyTextIndent3"/>
        <w:ind w:left="0"/>
        <w:rPr>
          <w:rFonts w:cs="Arial"/>
          <w:sz w:val="24"/>
          <w:szCs w:val="24"/>
        </w:rPr>
      </w:pPr>
      <w:r w:rsidRPr="00122AE9">
        <w:rPr>
          <w:rFonts w:cs="Arial"/>
          <w:sz w:val="24"/>
          <w:szCs w:val="24"/>
        </w:rPr>
        <w:t>Managers</w:t>
      </w:r>
      <w:r w:rsidR="00E42D29">
        <w:rPr>
          <w:rFonts w:cs="Arial"/>
          <w:sz w:val="24"/>
          <w:szCs w:val="24"/>
        </w:rPr>
        <w:t>/headteachers</w:t>
      </w:r>
      <w:r w:rsidRPr="00122AE9">
        <w:rPr>
          <w:rFonts w:cs="Arial"/>
          <w:sz w:val="24"/>
          <w:szCs w:val="24"/>
        </w:rPr>
        <w:t xml:space="preserve"> should be aware of their personal responsibility in ensuring that discrimination in any form does not impact </w:t>
      </w:r>
      <w:r>
        <w:rPr>
          <w:rFonts w:cs="Arial"/>
          <w:sz w:val="24"/>
          <w:szCs w:val="24"/>
        </w:rPr>
        <w:t>on their handling of a case of misconduct</w:t>
      </w:r>
      <w:r w:rsidRPr="00122AE9">
        <w:rPr>
          <w:rFonts w:cs="Arial"/>
          <w:sz w:val="24"/>
          <w:szCs w:val="24"/>
        </w:rPr>
        <w:t>.</w:t>
      </w:r>
    </w:p>
    <w:p w14:paraId="33B553C8" w14:textId="77777777" w:rsidR="00D37237" w:rsidRDefault="00204E78" w:rsidP="00746F26">
      <w:pPr>
        <w:rPr>
          <w:rFonts w:cs="Arial"/>
          <w:sz w:val="24"/>
        </w:rPr>
      </w:pPr>
      <w:r>
        <w:rPr>
          <w:rFonts w:cs="Arial"/>
          <w:sz w:val="24"/>
        </w:rPr>
        <w:t>Managers</w:t>
      </w:r>
      <w:r w:rsidR="00E42D29">
        <w:rPr>
          <w:rFonts w:cs="Arial"/>
          <w:sz w:val="24"/>
        </w:rPr>
        <w:t>/headteachers</w:t>
      </w:r>
      <w:r>
        <w:rPr>
          <w:rFonts w:cs="Arial"/>
          <w:sz w:val="24"/>
        </w:rPr>
        <w:t xml:space="preserve"> should consider providing </w:t>
      </w:r>
      <w:r w:rsidR="000E3D3D" w:rsidRPr="00122AE9">
        <w:rPr>
          <w:rFonts w:cs="Arial"/>
          <w:sz w:val="24"/>
        </w:rPr>
        <w:t>flexibility in arranging</w:t>
      </w:r>
      <w:r w:rsidR="00813D57">
        <w:rPr>
          <w:rFonts w:cs="Arial"/>
          <w:sz w:val="24"/>
        </w:rPr>
        <w:t xml:space="preserve"> the date and venue of a meeting</w:t>
      </w:r>
      <w:r w:rsidR="000E3D3D" w:rsidRPr="00122AE9">
        <w:rPr>
          <w:rFonts w:cs="Arial"/>
          <w:sz w:val="24"/>
        </w:rPr>
        <w:t xml:space="preserve"> or appeal</w:t>
      </w:r>
      <w:r>
        <w:rPr>
          <w:rFonts w:cs="Arial"/>
          <w:sz w:val="24"/>
        </w:rPr>
        <w:t>.</w:t>
      </w:r>
    </w:p>
    <w:p w14:paraId="4E5BFD3E" w14:textId="77777777" w:rsidR="00D37237" w:rsidRDefault="00D37237">
      <w:pPr>
        <w:spacing w:line="240" w:lineRule="auto"/>
        <w:rPr>
          <w:rFonts w:cs="Arial"/>
          <w:sz w:val="24"/>
        </w:rPr>
      </w:pPr>
    </w:p>
    <w:p w14:paraId="3A0F0858" w14:textId="77777777" w:rsidR="000700AB" w:rsidRPr="00122AE9" w:rsidRDefault="000700AB" w:rsidP="000700AB">
      <w:pPr>
        <w:rPr>
          <w:rFonts w:cs="Arial"/>
          <w:sz w:val="24"/>
        </w:rPr>
      </w:pPr>
      <w:r w:rsidRPr="00122AE9">
        <w:rPr>
          <w:rFonts w:cs="Arial"/>
          <w:sz w:val="24"/>
        </w:rPr>
        <w:lastRenderedPageBreak/>
        <w:t xml:space="preserve">Reasonable adjustment may be needed for a worker with a disability (and possibly for their companion if they are disabled) </w:t>
      </w:r>
      <w:proofErr w:type="gramStart"/>
      <w:r w:rsidRPr="00122AE9">
        <w:rPr>
          <w:rFonts w:cs="Arial"/>
          <w:sz w:val="24"/>
        </w:rPr>
        <w:t>e.g.</w:t>
      </w:r>
      <w:proofErr w:type="gramEnd"/>
      <w:r w:rsidRPr="00122AE9">
        <w:rPr>
          <w:rFonts w:cs="Arial"/>
          <w:sz w:val="24"/>
        </w:rPr>
        <w:t xml:space="preserve"> the provision of a support worker or advocate with knowledge of the disability and its effects.</w:t>
      </w:r>
    </w:p>
    <w:p w14:paraId="3CB04A4E" w14:textId="77777777" w:rsidR="000700AB" w:rsidRDefault="000700AB">
      <w:pPr>
        <w:spacing w:line="240" w:lineRule="auto"/>
        <w:rPr>
          <w:rFonts w:cs="Arial"/>
          <w:sz w:val="24"/>
        </w:rPr>
      </w:pPr>
    </w:p>
    <w:p w14:paraId="7578FD37" w14:textId="732CA02C" w:rsidR="001D0DF4" w:rsidRDefault="001D0DF4">
      <w:pPr>
        <w:spacing w:line="240" w:lineRule="auto"/>
        <w:rPr>
          <w:rFonts w:cs="Arial"/>
          <w:sz w:val="24"/>
        </w:rPr>
        <w:sectPr w:rsidR="001D0DF4" w:rsidSect="006A2DCC">
          <w:headerReference w:type="default" r:id="rId17"/>
          <w:footerReference w:type="even" r:id="rId18"/>
          <w:footerReference w:type="default" r:id="rId19"/>
          <w:headerReference w:type="first" r:id="rId20"/>
          <w:pgSz w:w="11906" w:h="16838" w:code="9"/>
          <w:pgMar w:top="1435" w:right="851" w:bottom="851" w:left="851" w:header="0" w:footer="454" w:gutter="0"/>
          <w:cols w:space="708"/>
          <w:titlePg/>
          <w:docGrid w:linePitch="360"/>
        </w:sectPr>
      </w:pPr>
    </w:p>
    <w:p w14:paraId="78C2E287" w14:textId="15D93FA5" w:rsidR="003E55DA" w:rsidRPr="00EA27FF" w:rsidRDefault="001D0DF4" w:rsidP="00800E17">
      <w:pPr>
        <w:pStyle w:val="Heading1"/>
        <w:rPr>
          <w:color w:val="26A699"/>
        </w:rPr>
      </w:pPr>
      <w:r w:rsidRPr="00EA27FF">
        <w:rPr>
          <w:color w:val="26A699"/>
        </w:rPr>
        <w:lastRenderedPageBreak/>
        <w:t>Appendix 2 – Investigations</w:t>
      </w:r>
    </w:p>
    <w:p w14:paraId="0AC1B8F6" w14:textId="77777777" w:rsidR="001D0DF4" w:rsidRPr="00EA27FF" w:rsidRDefault="001D0DF4" w:rsidP="00800E17">
      <w:pPr>
        <w:pStyle w:val="SubHead"/>
        <w:rPr>
          <w:rFonts w:ascii="Arial" w:hAnsi="Arial" w:cs="Arial"/>
          <w:bCs/>
          <w:color w:val="26A699"/>
          <w:szCs w:val="28"/>
        </w:rPr>
      </w:pPr>
    </w:p>
    <w:p w14:paraId="6779546B" w14:textId="77777777" w:rsidR="005B5905" w:rsidRPr="00EA27FF" w:rsidRDefault="005B5905" w:rsidP="00800E17">
      <w:pPr>
        <w:rPr>
          <w:rFonts w:ascii="Arial Black" w:hAnsi="Arial Black"/>
          <w:color w:val="26A699"/>
          <w:sz w:val="28"/>
          <w:szCs w:val="28"/>
        </w:rPr>
      </w:pPr>
      <w:r w:rsidRPr="00EA27FF">
        <w:rPr>
          <w:rFonts w:ascii="Arial Black" w:hAnsi="Arial Black"/>
          <w:color w:val="26A699"/>
          <w:sz w:val="28"/>
          <w:szCs w:val="28"/>
        </w:rPr>
        <w:t>Investigations</w:t>
      </w:r>
    </w:p>
    <w:p w14:paraId="34A884FB" w14:textId="77777777" w:rsidR="005B5905" w:rsidRPr="00C67443" w:rsidRDefault="005B5905" w:rsidP="00800E17">
      <w:pPr>
        <w:rPr>
          <w:rFonts w:cs="Arial"/>
          <w:sz w:val="24"/>
        </w:rPr>
      </w:pPr>
    </w:p>
    <w:p w14:paraId="4002718B" w14:textId="77777777" w:rsidR="005B5905" w:rsidRPr="00C67443" w:rsidRDefault="005B5905" w:rsidP="00800E17">
      <w:pPr>
        <w:rPr>
          <w:rFonts w:cs="Arial"/>
          <w:sz w:val="24"/>
        </w:rPr>
      </w:pPr>
      <w:r w:rsidRPr="00C67443">
        <w:rPr>
          <w:rFonts w:cs="Arial"/>
          <w:sz w:val="24"/>
        </w:rPr>
        <w:t xml:space="preserve">The </w:t>
      </w:r>
      <w:r>
        <w:rPr>
          <w:rFonts w:cs="Arial"/>
          <w:sz w:val="24"/>
        </w:rPr>
        <w:t>council/school</w:t>
      </w:r>
      <w:r w:rsidRPr="00C67443">
        <w:rPr>
          <w:rFonts w:cs="Arial"/>
          <w:sz w:val="24"/>
        </w:rPr>
        <w:t xml:space="preserve"> is committed to ensuring that where necessary, disciplinary investigations are carried out by an employee’s manager</w:t>
      </w:r>
      <w:r w:rsidR="00E42D29">
        <w:rPr>
          <w:rFonts w:cs="Arial"/>
          <w:sz w:val="24"/>
        </w:rPr>
        <w:t>/headteacher</w:t>
      </w:r>
      <w:r w:rsidRPr="00C67443">
        <w:rPr>
          <w:rFonts w:cs="Arial"/>
          <w:sz w:val="24"/>
        </w:rPr>
        <w:t xml:space="preserve"> </w:t>
      </w:r>
      <w:r w:rsidR="00F433BB">
        <w:rPr>
          <w:rFonts w:cs="Arial"/>
          <w:sz w:val="24"/>
        </w:rPr>
        <w:t>without delay</w:t>
      </w:r>
      <w:r w:rsidRPr="00C67443">
        <w:rPr>
          <w:rFonts w:cs="Arial"/>
          <w:sz w:val="24"/>
        </w:rPr>
        <w:t xml:space="preserve">.  </w:t>
      </w:r>
    </w:p>
    <w:p w14:paraId="38CAAB9A" w14:textId="77777777" w:rsidR="005B5905" w:rsidRPr="00C67443" w:rsidRDefault="005B5905" w:rsidP="00800E17">
      <w:pPr>
        <w:rPr>
          <w:rFonts w:cs="Arial"/>
          <w:b/>
          <w:sz w:val="24"/>
        </w:rPr>
      </w:pPr>
    </w:p>
    <w:p w14:paraId="5225FF12" w14:textId="77777777" w:rsidR="005B5905" w:rsidRPr="00F94140" w:rsidRDefault="005B5905" w:rsidP="00800E17">
      <w:pPr>
        <w:rPr>
          <w:rFonts w:cs="Arial"/>
          <w:b/>
          <w:sz w:val="24"/>
        </w:rPr>
      </w:pPr>
      <w:r w:rsidRPr="00C67443">
        <w:rPr>
          <w:rFonts w:cs="Arial"/>
          <w:sz w:val="24"/>
        </w:rPr>
        <w:t xml:space="preserve">In most cases </w:t>
      </w:r>
      <w:r w:rsidR="00802391">
        <w:rPr>
          <w:rFonts w:cs="Arial"/>
          <w:sz w:val="24"/>
        </w:rPr>
        <w:t xml:space="preserve">preliminary </w:t>
      </w:r>
      <w:r w:rsidR="00771619">
        <w:rPr>
          <w:rFonts w:cs="Arial"/>
          <w:sz w:val="24"/>
        </w:rPr>
        <w:t xml:space="preserve">enquiries </w:t>
      </w:r>
      <w:r w:rsidR="00771619" w:rsidRPr="00C67443">
        <w:rPr>
          <w:rFonts w:cs="Arial"/>
          <w:sz w:val="24"/>
        </w:rPr>
        <w:t>will</w:t>
      </w:r>
      <w:r w:rsidRPr="00C67443">
        <w:rPr>
          <w:rFonts w:cs="Arial"/>
          <w:sz w:val="24"/>
        </w:rPr>
        <w:t xml:space="preserve"> be carried out by the manager</w:t>
      </w:r>
      <w:r w:rsidR="00E42D29">
        <w:rPr>
          <w:rFonts w:cs="Arial"/>
          <w:sz w:val="24"/>
        </w:rPr>
        <w:t>/headteacher</w:t>
      </w:r>
      <w:r w:rsidR="00D25372">
        <w:rPr>
          <w:rFonts w:cs="Arial"/>
          <w:sz w:val="24"/>
        </w:rPr>
        <w:t xml:space="preserve"> </w:t>
      </w:r>
      <w:r w:rsidRPr="00C67443">
        <w:rPr>
          <w:rFonts w:cs="Arial"/>
          <w:sz w:val="24"/>
        </w:rPr>
        <w:t>of the employee who is the subject of disciplinary action</w:t>
      </w:r>
      <w:r w:rsidR="004A5291">
        <w:rPr>
          <w:rFonts w:cs="Arial"/>
          <w:sz w:val="24"/>
        </w:rPr>
        <w:t>.</w:t>
      </w:r>
      <w:r w:rsidRPr="00C67443">
        <w:rPr>
          <w:rFonts w:cs="Arial"/>
          <w:sz w:val="24"/>
        </w:rPr>
        <w:t xml:space="preserve"> </w:t>
      </w:r>
      <w:r w:rsidR="004A5291">
        <w:rPr>
          <w:rFonts w:cs="Arial"/>
          <w:sz w:val="24"/>
        </w:rPr>
        <w:t xml:space="preserve">They </w:t>
      </w:r>
      <w:r w:rsidR="00771619">
        <w:rPr>
          <w:rFonts w:cs="Arial"/>
          <w:sz w:val="24"/>
        </w:rPr>
        <w:t xml:space="preserve">will </w:t>
      </w:r>
      <w:r w:rsidR="00771619" w:rsidRPr="00C67443">
        <w:rPr>
          <w:rFonts w:cs="Arial"/>
          <w:sz w:val="24"/>
        </w:rPr>
        <w:t>gather</w:t>
      </w:r>
      <w:r w:rsidRPr="00C67443">
        <w:rPr>
          <w:rFonts w:cs="Arial"/>
          <w:sz w:val="24"/>
        </w:rPr>
        <w:t xml:space="preserve"> all relevant evidence and prepare a report which is clear and contains a summary of their findings based on the evidence seen. The report must contain an indication of whether there is any evidence</w:t>
      </w:r>
      <w:r>
        <w:rPr>
          <w:rFonts w:cs="Arial"/>
          <w:sz w:val="24"/>
        </w:rPr>
        <w:t xml:space="preserve"> to support the allegation.   </w:t>
      </w:r>
    </w:p>
    <w:p w14:paraId="16B7445C" w14:textId="77777777" w:rsidR="005B5905" w:rsidRPr="00C67443" w:rsidRDefault="005B5905" w:rsidP="00800E17">
      <w:pPr>
        <w:rPr>
          <w:rFonts w:cs="Arial"/>
          <w:sz w:val="24"/>
        </w:rPr>
      </w:pPr>
    </w:p>
    <w:p w14:paraId="0FC649B4" w14:textId="77777777" w:rsidR="005B5905" w:rsidRDefault="005B5905" w:rsidP="00800E17">
      <w:pPr>
        <w:rPr>
          <w:rFonts w:cs="Arial"/>
          <w:sz w:val="24"/>
        </w:rPr>
      </w:pPr>
      <w:r w:rsidRPr="00C67443">
        <w:rPr>
          <w:rFonts w:cs="Arial"/>
          <w:sz w:val="24"/>
        </w:rPr>
        <w:t>The manager</w:t>
      </w:r>
      <w:r w:rsidR="00E42D29">
        <w:rPr>
          <w:rFonts w:cs="Arial"/>
          <w:sz w:val="24"/>
        </w:rPr>
        <w:t>/headteacher</w:t>
      </w:r>
      <w:r w:rsidRPr="00C67443">
        <w:rPr>
          <w:rFonts w:cs="Arial"/>
          <w:sz w:val="24"/>
        </w:rPr>
        <w:t xml:space="preserve"> must give the</w:t>
      </w:r>
      <w:r w:rsidR="004A5291">
        <w:rPr>
          <w:rFonts w:cs="Arial"/>
          <w:sz w:val="24"/>
        </w:rPr>
        <w:t>ir enquiries</w:t>
      </w:r>
      <w:r w:rsidRPr="00C67443">
        <w:rPr>
          <w:rFonts w:cs="Arial"/>
          <w:sz w:val="24"/>
        </w:rPr>
        <w:t xml:space="preserve"> the highest priority and </w:t>
      </w:r>
      <w:r w:rsidR="004B5632">
        <w:rPr>
          <w:rFonts w:cs="Arial"/>
          <w:sz w:val="24"/>
        </w:rPr>
        <w:t xml:space="preserve">carry it </w:t>
      </w:r>
      <w:r w:rsidRPr="00C67443">
        <w:rPr>
          <w:rFonts w:cs="Arial"/>
          <w:sz w:val="24"/>
        </w:rPr>
        <w:t>out without undue delay whilst ensuring that the facts are investigated thoroughly.</w:t>
      </w:r>
    </w:p>
    <w:p w14:paraId="45062E6B" w14:textId="77777777" w:rsidR="005B5905" w:rsidRDefault="005B5905" w:rsidP="00800E17">
      <w:pPr>
        <w:rPr>
          <w:rFonts w:cs="Arial"/>
          <w:sz w:val="24"/>
        </w:rPr>
      </w:pPr>
    </w:p>
    <w:p w14:paraId="192FA946" w14:textId="77777777" w:rsidR="005B5905" w:rsidRPr="00D25372" w:rsidRDefault="005B5905" w:rsidP="00800E17">
      <w:pPr>
        <w:rPr>
          <w:rFonts w:cs="Arial"/>
          <w:color w:val="FF0000"/>
          <w:sz w:val="24"/>
        </w:rPr>
      </w:pPr>
      <w:r>
        <w:rPr>
          <w:rFonts w:cs="Arial"/>
          <w:sz w:val="24"/>
        </w:rPr>
        <w:t>The manager</w:t>
      </w:r>
      <w:r w:rsidR="00E42D29">
        <w:rPr>
          <w:rFonts w:cs="Arial"/>
          <w:sz w:val="24"/>
        </w:rPr>
        <w:t>/headteacher</w:t>
      </w:r>
      <w:r>
        <w:rPr>
          <w:rFonts w:cs="Arial"/>
          <w:sz w:val="24"/>
        </w:rPr>
        <w:t xml:space="preserve"> should inform the Local Authority Designated Officer (LADO) of any complaints involving suspected child protection cases within 24 hours</w:t>
      </w:r>
      <w:r w:rsidR="00421C11" w:rsidRPr="00421C11">
        <w:rPr>
          <w:rFonts w:cs="Arial"/>
          <w:sz w:val="24"/>
        </w:rPr>
        <w:t xml:space="preserve"> </w:t>
      </w:r>
      <w:r w:rsidR="00421C11">
        <w:rPr>
          <w:rFonts w:cs="Arial"/>
          <w:sz w:val="24"/>
        </w:rPr>
        <w:t xml:space="preserve">or the Designated Adult Safeguarding Manager (DASM) of any complaints involving vulnerable adults. </w:t>
      </w:r>
    </w:p>
    <w:p w14:paraId="547D9335" w14:textId="77777777" w:rsidR="0059628E" w:rsidRDefault="0059628E" w:rsidP="00800E17">
      <w:pPr>
        <w:rPr>
          <w:rFonts w:cs="Arial"/>
          <w:sz w:val="24"/>
        </w:rPr>
      </w:pPr>
    </w:p>
    <w:p w14:paraId="70853B9B" w14:textId="77777777" w:rsidR="0059628E" w:rsidRDefault="0059628E" w:rsidP="00800E17">
      <w:pPr>
        <w:rPr>
          <w:rFonts w:cs="Arial"/>
          <w:sz w:val="24"/>
        </w:rPr>
      </w:pPr>
      <w:r>
        <w:rPr>
          <w:rFonts w:cs="Arial"/>
          <w:sz w:val="24"/>
        </w:rPr>
        <w:t>The employee/</w:t>
      </w:r>
      <w:r w:rsidR="00357B16">
        <w:rPr>
          <w:rFonts w:cs="Arial"/>
          <w:sz w:val="24"/>
        </w:rPr>
        <w:t>witnesses are</w:t>
      </w:r>
      <w:r>
        <w:rPr>
          <w:rFonts w:cs="Arial"/>
          <w:sz w:val="24"/>
        </w:rPr>
        <w:t xml:space="preserve"> required to co-operate with the investigation and any subsequent </w:t>
      </w:r>
      <w:r w:rsidR="00813D57">
        <w:rPr>
          <w:rFonts w:cs="Arial"/>
          <w:sz w:val="24"/>
        </w:rPr>
        <w:t>meeting</w:t>
      </w:r>
      <w:r>
        <w:rPr>
          <w:rFonts w:cs="Arial"/>
          <w:sz w:val="24"/>
        </w:rPr>
        <w:t>.  They have a duty to:</w:t>
      </w:r>
    </w:p>
    <w:p w14:paraId="424CA3F7" w14:textId="77777777" w:rsidR="0059628E" w:rsidRDefault="0059628E" w:rsidP="00800E17">
      <w:pPr>
        <w:rPr>
          <w:rFonts w:cs="Arial"/>
          <w:sz w:val="24"/>
        </w:rPr>
      </w:pPr>
    </w:p>
    <w:p w14:paraId="113B21E9" w14:textId="77777777" w:rsidR="0059628E" w:rsidRDefault="0059628E" w:rsidP="00800E17">
      <w:pPr>
        <w:pStyle w:val="ListParagraph"/>
        <w:numPr>
          <w:ilvl w:val="0"/>
          <w:numId w:val="18"/>
        </w:numPr>
        <w:rPr>
          <w:rFonts w:cs="Arial"/>
          <w:sz w:val="24"/>
        </w:rPr>
      </w:pPr>
      <w:r>
        <w:rPr>
          <w:rFonts w:cs="Arial"/>
          <w:sz w:val="24"/>
        </w:rPr>
        <w:t>Meet with the investigator</w:t>
      </w:r>
    </w:p>
    <w:p w14:paraId="24909FB1" w14:textId="77777777" w:rsidR="0059628E" w:rsidRDefault="0059628E" w:rsidP="00800E17">
      <w:pPr>
        <w:pStyle w:val="ListParagraph"/>
        <w:numPr>
          <w:ilvl w:val="0"/>
          <w:numId w:val="18"/>
        </w:numPr>
        <w:rPr>
          <w:rFonts w:cs="Arial"/>
          <w:sz w:val="24"/>
        </w:rPr>
      </w:pPr>
      <w:r>
        <w:rPr>
          <w:rFonts w:cs="Arial"/>
          <w:sz w:val="24"/>
        </w:rPr>
        <w:t>Put forward their own account and explanation of the events at issue</w:t>
      </w:r>
    </w:p>
    <w:p w14:paraId="5B4B1E0B" w14:textId="77777777" w:rsidR="0059628E" w:rsidRPr="00D25372" w:rsidRDefault="0059628E" w:rsidP="00800E17">
      <w:pPr>
        <w:pStyle w:val="ListParagraph"/>
        <w:numPr>
          <w:ilvl w:val="0"/>
          <w:numId w:val="18"/>
        </w:numPr>
        <w:rPr>
          <w:rFonts w:cs="Arial"/>
          <w:sz w:val="24"/>
        </w:rPr>
      </w:pPr>
      <w:r>
        <w:rPr>
          <w:rFonts w:cs="Arial"/>
          <w:sz w:val="24"/>
        </w:rPr>
        <w:t>Answer the investigator’s questions about the events at issue</w:t>
      </w:r>
    </w:p>
    <w:p w14:paraId="6BCC768B" w14:textId="77777777" w:rsidR="005B5905" w:rsidRPr="00C67443" w:rsidRDefault="005B5905" w:rsidP="00800E17">
      <w:pPr>
        <w:rPr>
          <w:rFonts w:cs="Arial"/>
          <w:sz w:val="24"/>
        </w:rPr>
      </w:pPr>
    </w:p>
    <w:p w14:paraId="1DEC9794" w14:textId="77777777" w:rsidR="005B5905" w:rsidRPr="00EA27FF" w:rsidRDefault="005B5905" w:rsidP="00800E17">
      <w:pPr>
        <w:pStyle w:val="Heading2"/>
        <w:rPr>
          <w:color w:val="26A699"/>
        </w:rPr>
      </w:pPr>
      <w:r w:rsidRPr="00EA27FF">
        <w:rPr>
          <w:color w:val="26A699"/>
        </w:rPr>
        <w:t>Appointment of an Investigating Officer</w:t>
      </w:r>
    </w:p>
    <w:p w14:paraId="187FBD98" w14:textId="77777777" w:rsidR="005B5905" w:rsidRPr="00C67443" w:rsidRDefault="005B5905" w:rsidP="005B5905">
      <w:pPr>
        <w:rPr>
          <w:rFonts w:cs="Arial"/>
          <w:sz w:val="24"/>
        </w:rPr>
      </w:pPr>
    </w:p>
    <w:p w14:paraId="779925DD" w14:textId="77777777" w:rsidR="005B5905" w:rsidRDefault="005B5905" w:rsidP="005B5905">
      <w:pPr>
        <w:rPr>
          <w:rFonts w:cs="Arial"/>
          <w:sz w:val="24"/>
        </w:rPr>
      </w:pPr>
      <w:r w:rsidRPr="00C67443">
        <w:rPr>
          <w:rFonts w:cs="Arial"/>
          <w:sz w:val="24"/>
        </w:rPr>
        <w:t xml:space="preserve">In </w:t>
      </w:r>
      <w:r w:rsidR="00DF010A">
        <w:rPr>
          <w:rFonts w:cs="Arial"/>
          <w:sz w:val="24"/>
        </w:rPr>
        <w:t xml:space="preserve">cases of gross </w:t>
      </w:r>
      <w:proofErr w:type="gramStart"/>
      <w:r w:rsidR="00DF010A">
        <w:rPr>
          <w:rFonts w:cs="Arial"/>
          <w:sz w:val="24"/>
        </w:rPr>
        <w:t>misconduct</w:t>
      </w:r>
      <w:proofErr w:type="gramEnd"/>
      <w:r w:rsidR="00DF010A">
        <w:rPr>
          <w:rFonts w:cs="Arial"/>
          <w:sz w:val="24"/>
        </w:rPr>
        <w:t xml:space="preserve"> </w:t>
      </w:r>
      <w:r w:rsidRPr="00C67443">
        <w:rPr>
          <w:rFonts w:cs="Arial"/>
          <w:sz w:val="24"/>
        </w:rPr>
        <w:t>the manager</w:t>
      </w:r>
      <w:r w:rsidR="00E42D29">
        <w:rPr>
          <w:rFonts w:cs="Arial"/>
          <w:sz w:val="24"/>
        </w:rPr>
        <w:t>/headteacher</w:t>
      </w:r>
      <w:r w:rsidR="00D25372">
        <w:rPr>
          <w:rFonts w:cs="Arial"/>
          <w:sz w:val="24"/>
        </w:rPr>
        <w:t xml:space="preserve"> </w:t>
      </w:r>
      <w:r w:rsidRPr="00C67443">
        <w:rPr>
          <w:rFonts w:cs="Arial"/>
          <w:sz w:val="24"/>
        </w:rPr>
        <w:t xml:space="preserve">may consider it necessary to appoint </w:t>
      </w:r>
      <w:r w:rsidR="00DF010A">
        <w:rPr>
          <w:rFonts w:cs="Arial"/>
          <w:sz w:val="24"/>
        </w:rPr>
        <w:t xml:space="preserve">an </w:t>
      </w:r>
      <w:r w:rsidR="00AC765E">
        <w:rPr>
          <w:rFonts w:cs="Arial"/>
          <w:sz w:val="24"/>
        </w:rPr>
        <w:t xml:space="preserve">independent </w:t>
      </w:r>
      <w:r w:rsidR="00AC765E" w:rsidRPr="00C67443">
        <w:rPr>
          <w:rFonts w:cs="Arial"/>
          <w:sz w:val="24"/>
        </w:rPr>
        <w:t>investigating</w:t>
      </w:r>
      <w:r w:rsidRPr="00C67443">
        <w:rPr>
          <w:rFonts w:cs="Arial"/>
          <w:sz w:val="24"/>
        </w:rPr>
        <w:t xml:space="preserve"> officer (IO) who has not been connected in any way with the </w:t>
      </w:r>
      <w:r w:rsidR="00AC765E">
        <w:rPr>
          <w:rFonts w:cs="Arial"/>
          <w:sz w:val="24"/>
        </w:rPr>
        <w:t>case.</w:t>
      </w:r>
      <w:r>
        <w:rPr>
          <w:rFonts w:cs="Arial"/>
          <w:sz w:val="24"/>
        </w:rPr>
        <w:t xml:space="preserve"> </w:t>
      </w:r>
      <w:r w:rsidRPr="00C67443">
        <w:rPr>
          <w:rFonts w:cs="Arial"/>
          <w:sz w:val="24"/>
        </w:rPr>
        <w:t>The IO should be of sufficient seniority to reflect the importance of the matter and to ensure credibility</w:t>
      </w:r>
      <w:r w:rsidR="00835AB2">
        <w:rPr>
          <w:rFonts w:cs="Arial"/>
          <w:sz w:val="24"/>
        </w:rPr>
        <w:t>.</w:t>
      </w:r>
      <w:r w:rsidR="004A5291">
        <w:rPr>
          <w:rFonts w:cs="Arial"/>
          <w:sz w:val="24"/>
        </w:rPr>
        <w:t xml:space="preserve">  It is not the IO’s responsibility to come to </w:t>
      </w:r>
      <w:proofErr w:type="gramStart"/>
      <w:r w:rsidR="004A5291">
        <w:rPr>
          <w:rFonts w:cs="Arial"/>
          <w:sz w:val="24"/>
        </w:rPr>
        <w:t>a final conclusion</w:t>
      </w:r>
      <w:proofErr w:type="gramEnd"/>
      <w:r w:rsidR="004A5291">
        <w:rPr>
          <w:rFonts w:cs="Arial"/>
          <w:sz w:val="24"/>
        </w:rPr>
        <w:t xml:space="preserve">.  </w:t>
      </w:r>
    </w:p>
    <w:p w14:paraId="494E9196" w14:textId="77777777" w:rsidR="00835AB2" w:rsidRPr="00C67443" w:rsidRDefault="00835AB2" w:rsidP="005B5905">
      <w:pPr>
        <w:rPr>
          <w:rFonts w:cs="Arial"/>
          <w:sz w:val="24"/>
        </w:rPr>
      </w:pPr>
    </w:p>
    <w:p w14:paraId="6633FC89" w14:textId="7AD36479" w:rsidR="005B5905" w:rsidRPr="00EA27FF" w:rsidRDefault="005B5905" w:rsidP="00800E17">
      <w:pPr>
        <w:pStyle w:val="Heading3"/>
        <w:numPr>
          <w:ilvl w:val="0"/>
          <w:numId w:val="33"/>
        </w:numPr>
        <w:rPr>
          <w:color w:val="26A699"/>
        </w:rPr>
      </w:pPr>
      <w:r w:rsidRPr="00EA27FF">
        <w:rPr>
          <w:color w:val="26A699"/>
        </w:rPr>
        <w:t>Carrying Out an Investigation</w:t>
      </w:r>
    </w:p>
    <w:p w14:paraId="736BF3D3" w14:textId="77777777" w:rsidR="00296941" w:rsidRDefault="00296941" w:rsidP="00AC765E">
      <w:pPr>
        <w:rPr>
          <w:rFonts w:cs="Arial"/>
          <w:sz w:val="24"/>
        </w:rPr>
      </w:pPr>
    </w:p>
    <w:p w14:paraId="0F75E09D" w14:textId="77777777" w:rsidR="00AC765E" w:rsidRPr="00AC765E" w:rsidRDefault="00AC765E" w:rsidP="00AC765E">
      <w:pPr>
        <w:rPr>
          <w:rFonts w:cs="Arial"/>
          <w:sz w:val="24"/>
        </w:rPr>
      </w:pPr>
      <w:r w:rsidRPr="00AC765E">
        <w:rPr>
          <w:rFonts w:cs="Arial"/>
          <w:sz w:val="24"/>
        </w:rPr>
        <w:t>Whilst there is a need to ensure that the facts of a case are thoroughly investigated, there are obvious benefits for the employee and for managers</w:t>
      </w:r>
      <w:r w:rsidR="00E42D29">
        <w:rPr>
          <w:rFonts w:cs="Arial"/>
          <w:sz w:val="24"/>
        </w:rPr>
        <w:t>/headteachers</w:t>
      </w:r>
      <w:r w:rsidRPr="00AC765E">
        <w:rPr>
          <w:rFonts w:cs="Arial"/>
          <w:sz w:val="24"/>
        </w:rPr>
        <w:t xml:space="preserve"> if disciplinary issues are dealt with </w:t>
      </w:r>
      <w:r>
        <w:rPr>
          <w:rFonts w:cs="Arial"/>
          <w:sz w:val="24"/>
        </w:rPr>
        <w:t xml:space="preserve">quickly and effectively.  </w:t>
      </w:r>
    </w:p>
    <w:p w14:paraId="38369D5C" w14:textId="77777777" w:rsidR="00AC765E" w:rsidRPr="00AC765E" w:rsidRDefault="00AC765E" w:rsidP="00AC765E">
      <w:pPr>
        <w:rPr>
          <w:rFonts w:cs="Arial"/>
          <w:sz w:val="24"/>
        </w:rPr>
      </w:pPr>
    </w:p>
    <w:p w14:paraId="223FA059" w14:textId="77777777" w:rsidR="00AC765E" w:rsidRPr="00AC765E" w:rsidRDefault="00AC765E" w:rsidP="00AC765E">
      <w:pPr>
        <w:rPr>
          <w:rFonts w:cs="Arial"/>
          <w:sz w:val="24"/>
        </w:rPr>
      </w:pPr>
      <w:r w:rsidRPr="00AC765E">
        <w:rPr>
          <w:rFonts w:cs="Arial"/>
          <w:sz w:val="24"/>
        </w:rPr>
        <w:t>The investigation should include:</w:t>
      </w:r>
    </w:p>
    <w:p w14:paraId="7DF74C92" w14:textId="77777777" w:rsidR="00AC765E" w:rsidRPr="00AC765E" w:rsidRDefault="00AC765E" w:rsidP="00AC765E">
      <w:pPr>
        <w:rPr>
          <w:rFonts w:cs="Arial"/>
          <w:sz w:val="24"/>
        </w:rPr>
      </w:pPr>
    </w:p>
    <w:p w14:paraId="13417FDE" w14:textId="77777777" w:rsidR="00AC765E" w:rsidRPr="00AC765E" w:rsidRDefault="00AC765E" w:rsidP="00AC765E">
      <w:pPr>
        <w:rPr>
          <w:rFonts w:cs="Arial"/>
          <w:sz w:val="24"/>
        </w:rPr>
      </w:pPr>
      <w:r w:rsidRPr="00AC765E">
        <w:rPr>
          <w:rFonts w:cs="Arial"/>
          <w:sz w:val="24"/>
        </w:rPr>
        <w:t>(a)</w:t>
      </w:r>
      <w:r w:rsidRPr="00AC765E">
        <w:rPr>
          <w:rFonts w:cs="Arial"/>
          <w:sz w:val="24"/>
        </w:rPr>
        <w:tab/>
        <w:t>Holding a preliminary interview with the employee concerned at the earliest possible opp</w:t>
      </w:r>
      <w:r w:rsidR="007407E0">
        <w:rPr>
          <w:rFonts w:cs="Arial"/>
          <w:sz w:val="24"/>
        </w:rPr>
        <w:t>ortunity.</w:t>
      </w:r>
    </w:p>
    <w:p w14:paraId="52D320D1" w14:textId="77777777" w:rsidR="00AC765E" w:rsidRPr="00AC765E" w:rsidRDefault="00AC765E" w:rsidP="00AC765E">
      <w:pPr>
        <w:rPr>
          <w:rFonts w:cs="Arial"/>
          <w:sz w:val="24"/>
        </w:rPr>
      </w:pPr>
    </w:p>
    <w:p w14:paraId="089EE279" w14:textId="77777777" w:rsidR="007407E0" w:rsidRPr="00AC765E" w:rsidRDefault="00AC765E" w:rsidP="007407E0">
      <w:pPr>
        <w:rPr>
          <w:rFonts w:cs="Arial"/>
          <w:sz w:val="24"/>
        </w:rPr>
      </w:pPr>
      <w:r w:rsidRPr="00AC765E">
        <w:rPr>
          <w:rFonts w:cs="Arial"/>
          <w:sz w:val="24"/>
        </w:rPr>
        <w:lastRenderedPageBreak/>
        <w:t>(b)</w:t>
      </w:r>
      <w:r w:rsidR="007407E0" w:rsidRPr="007407E0">
        <w:t xml:space="preserve"> </w:t>
      </w:r>
      <w:r w:rsidR="007407E0" w:rsidRPr="00AC765E">
        <w:rPr>
          <w:rFonts w:cs="Arial"/>
          <w:sz w:val="24"/>
        </w:rPr>
        <w:t xml:space="preserve">Interviewing all witnesses, including clients and members of the public and obtaining appropriate statements.  It is important that relevant information such as dates, times, </w:t>
      </w:r>
      <w:proofErr w:type="gramStart"/>
      <w:r w:rsidR="007407E0" w:rsidRPr="00AC765E">
        <w:rPr>
          <w:rFonts w:cs="Arial"/>
          <w:sz w:val="24"/>
        </w:rPr>
        <w:t>witnesses</w:t>
      </w:r>
      <w:proofErr w:type="gramEnd"/>
      <w:r w:rsidR="007407E0" w:rsidRPr="00AC765E">
        <w:rPr>
          <w:rFonts w:cs="Arial"/>
          <w:sz w:val="24"/>
        </w:rPr>
        <w:t xml:space="preserve"> and other basic facts are incorporated into the statement.  The statement should then be signed and dated by the witness and the witness informed that their statement could be used at any</w:t>
      </w:r>
      <w:r w:rsidR="00813D57">
        <w:rPr>
          <w:rFonts w:cs="Arial"/>
          <w:sz w:val="24"/>
        </w:rPr>
        <w:t xml:space="preserve"> subsequent disciplinary meeting</w:t>
      </w:r>
      <w:r w:rsidR="007407E0" w:rsidRPr="00AC765E">
        <w:rPr>
          <w:rFonts w:cs="Arial"/>
          <w:sz w:val="24"/>
        </w:rPr>
        <w:t xml:space="preserve">, </w:t>
      </w:r>
      <w:proofErr w:type="gramStart"/>
      <w:r w:rsidR="007407E0" w:rsidRPr="00AC765E">
        <w:rPr>
          <w:rFonts w:cs="Arial"/>
          <w:sz w:val="24"/>
        </w:rPr>
        <w:t>appeal</w:t>
      </w:r>
      <w:proofErr w:type="gramEnd"/>
      <w:r w:rsidR="007407E0" w:rsidRPr="00AC765E">
        <w:rPr>
          <w:rFonts w:cs="Arial"/>
          <w:sz w:val="24"/>
        </w:rPr>
        <w:t xml:space="preserve"> or Employment Tribunal. </w:t>
      </w:r>
      <w:r w:rsidR="007407E0">
        <w:rPr>
          <w:rFonts w:cs="Arial"/>
          <w:sz w:val="24"/>
        </w:rPr>
        <w:t xml:space="preserve"> </w:t>
      </w:r>
    </w:p>
    <w:p w14:paraId="5262E8B0" w14:textId="77777777" w:rsidR="00AC765E" w:rsidRPr="00AC765E" w:rsidRDefault="00AC765E" w:rsidP="00AC765E">
      <w:pPr>
        <w:rPr>
          <w:rFonts w:cs="Arial"/>
          <w:sz w:val="24"/>
        </w:rPr>
      </w:pPr>
    </w:p>
    <w:p w14:paraId="378592A3" w14:textId="77777777" w:rsidR="007407E0" w:rsidRPr="00AC765E" w:rsidRDefault="00835AB2" w:rsidP="007407E0">
      <w:pPr>
        <w:rPr>
          <w:rFonts w:cs="Arial"/>
          <w:sz w:val="24"/>
        </w:rPr>
      </w:pPr>
      <w:r>
        <w:rPr>
          <w:rFonts w:cs="Arial"/>
          <w:sz w:val="24"/>
        </w:rPr>
        <w:t>(c</w:t>
      </w:r>
      <w:r w:rsidR="00AC765E" w:rsidRPr="00AC765E">
        <w:rPr>
          <w:rFonts w:cs="Arial"/>
          <w:sz w:val="24"/>
        </w:rPr>
        <w:t>)</w:t>
      </w:r>
      <w:r w:rsidR="007407E0" w:rsidRPr="007407E0">
        <w:rPr>
          <w:rFonts w:cs="Arial"/>
          <w:sz w:val="24"/>
        </w:rPr>
        <w:t xml:space="preserve"> </w:t>
      </w:r>
      <w:r w:rsidR="007407E0" w:rsidRPr="00AC765E">
        <w:rPr>
          <w:rFonts w:cs="Arial"/>
          <w:sz w:val="24"/>
        </w:rPr>
        <w:t xml:space="preserve">Obtaining relevant documentary evidence </w:t>
      </w:r>
      <w:r w:rsidR="00357B16" w:rsidRPr="00AC765E">
        <w:rPr>
          <w:rFonts w:cs="Arial"/>
          <w:sz w:val="24"/>
        </w:rPr>
        <w:t>e.g.</w:t>
      </w:r>
      <w:r w:rsidR="007407E0" w:rsidRPr="00AC765E">
        <w:rPr>
          <w:rFonts w:cs="Arial"/>
          <w:sz w:val="24"/>
        </w:rPr>
        <w:t>: time sheets, notes of meetings, photographs, policy documents, relevant memoranda etc.</w:t>
      </w:r>
    </w:p>
    <w:p w14:paraId="1A5743DE" w14:textId="77777777" w:rsidR="005B5905" w:rsidRPr="00C67443" w:rsidRDefault="005B5905" w:rsidP="005B5905">
      <w:pPr>
        <w:rPr>
          <w:rFonts w:cs="Arial"/>
          <w:sz w:val="24"/>
        </w:rPr>
      </w:pPr>
    </w:p>
    <w:p w14:paraId="20D36E85" w14:textId="6930FC76" w:rsidR="005B5905" w:rsidRPr="00EA27FF" w:rsidRDefault="005B5905" w:rsidP="00800E17">
      <w:pPr>
        <w:pStyle w:val="Heading3"/>
        <w:numPr>
          <w:ilvl w:val="0"/>
          <w:numId w:val="33"/>
        </w:numPr>
        <w:rPr>
          <w:color w:val="26A699"/>
        </w:rPr>
      </w:pPr>
      <w:r w:rsidRPr="00EA27FF">
        <w:rPr>
          <w:color w:val="26A699"/>
        </w:rPr>
        <w:t>Conducting the Investigation Interview</w:t>
      </w:r>
      <w:r w:rsidR="00432234" w:rsidRPr="00EA27FF">
        <w:rPr>
          <w:color w:val="26A699"/>
        </w:rPr>
        <w:t xml:space="preserve"> (s)</w:t>
      </w:r>
      <w:r w:rsidRPr="00EA27FF">
        <w:rPr>
          <w:color w:val="26A699"/>
        </w:rPr>
        <w:t>:</w:t>
      </w:r>
    </w:p>
    <w:p w14:paraId="6A43BA1B" w14:textId="77777777" w:rsidR="005B5905" w:rsidRPr="00C67443" w:rsidRDefault="005B5905" w:rsidP="005B5905">
      <w:pPr>
        <w:rPr>
          <w:rFonts w:cs="Arial"/>
          <w:sz w:val="24"/>
        </w:rPr>
      </w:pPr>
    </w:p>
    <w:p w14:paraId="43479D30" w14:textId="77777777" w:rsidR="005B5905" w:rsidRPr="00C67443" w:rsidRDefault="005B5905" w:rsidP="0059080D">
      <w:pPr>
        <w:pStyle w:val="ListParagraph"/>
        <w:numPr>
          <w:ilvl w:val="0"/>
          <w:numId w:val="2"/>
        </w:numPr>
        <w:spacing w:line="240" w:lineRule="auto"/>
        <w:ind w:left="426" w:hanging="426"/>
        <w:rPr>
          <w:rFonts w:cs="Arial"/>
          <w:sz w:val="24"/>
        </w:rPr>
      </w:pPr>
      <w:r w:rsidRPr="00C67443">
        <w:rPr>
          <w:rFonts w:cs="Arial"/>
          <w:sz w:val="24"/>
        </w:rPr>
        <w:t>Ensure that the employee</w:t>
      </w:r>
      <w:r w:rsidR="004B5632">
        <w:rPr>
          <w:rFonts w:cs="Arial"/>
          <w:sz w:val="24"/>
        </w:rPr>
        <w:t xml:space="preserve"> /</w:t>
      </w:r>
      <w:r w:rsidR="00432234">
        <w:rPr>
          <w:rFonts w:cs="Arial"/>
          <w:sz w:val="24"/>
        </w:rPr>
        <w:t>witness</w:t>
      </w:r>
      <w:r w:rsidRPr="00C67443">
        <w:rPr>
          <w:rFonts w:cs="Arial"/>
          <w:sz w:val="24"/>
        </w:rPr>
        <w:t xml:space="preserve"> has been given reasonable written notice of the meeting and that they are aware of the reason for the meeting </w:t>
      </w:r>
    </w:p>
    <w:p w14:paraId="2D660C30"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the meeting place is appropriate – comfortable, private, free from interruptions. It may be useful for the interview to take place at a ‘neutral’ location.</w:t>
      </w:r>
    </w:p>
    <w:p w14:paraId="3EEE476F"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making any reasonable adjustments as necessary</w:t>
      </w:r>
    </w:p>
    <w:p w14:paraId="5637376D"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using a note taker</w:t>
      </w:r>
      <w:r w:rsidR="004B5632">
        <w:rPr>
          <w:rFonts w:cs="Arial"/>
          <w:sz w:val="24"/>
        </w:rPr>
        <w:t>.</w:t>
      </w:r>
    </w:p>
    <w:p w14:paraId="1F564317"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Explain the purpose of the</w:t>
      </w:r>
      <w:r w:rsidR="00835AB2">
        <w:rPr>
          <w:rFonts w:cs="Arial"/>
          <w:sz w:val="24"/>
        </w:rPr>
        <w:t xml:space="preserve"> </w:t>
      </w:r>
      <w:r w:rsidR="00432234">
        <w:rPr>
          <w:rFonts w:cs="Arial"/>
          <w:sz w:val="24"/>
        </w:rPr>
        <w:t>interview</w:t>
      </w:r>
    </w:p>
    <w:p w14:paraId="4B5891D0"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 xml:space="preserve">Ensure the employee has had the opportunity </w:t>
      </w:r>
      <w:r w:rsidR="00432234">
        <w:rPr>
          <w:rFonts w:cs="Arial"/>
          <w:sz w:val="24"/>
        </w:rPr>
        <w:t>to be represented</w:t>
      </w:r>
    </w:p>
    <w:p w14:paraId="1FDEA4D7"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that the employee</w:t>
      </w:r>
      <w:r w:rsidR="004B5632">
        <w:rPr>
          <w:rFonts w:cs="Arial"/>
          <w:sz w:val="24"/>
        </w:rPr>
        <w:t>/witness</w:t>
      </w:r>
      <w:r w:rsidRPr="00C67443">
        <w:rPr>
          <w:rFonts w:cs="Arial"/>
          <w:sz w:val="24"/>
        </w:rPr>
        <w:t xml:space="preserve"> understands the purpose of the </w:t>
      </w:r>
      <w:r w:rsidR="00432234">
        <w:rPr>
          <w:rFonts w:cs="Arial"/>
          <w:sz w:val="24"/>
        </w:rPr>
        <w:t>interview</w:t>
      </w:r>
    </w:p>
    <w:p w14:paraId="3B66A280" w14:textId="77777777" w:rsidR="005B5905" w:rsidRPr="00C67443" w:rsidRDefault="005B5905" w:rsidP="0059080D">
      <w:pPr>
        <w:pStyle w:val="ListParagraph"/>
        <w:numPr>
          <w:ilvl w:val="0"/>
          <w:numId w:val="1"/>
        </w:numPr>
        <w:spacing w:line="240" w:lineRule="auto"/>
        <w:ind w:left="426" w:hanging="426"/>
        <w:rPr>
          <w:rFonts w:cs="Arial"/>
          <w:sz w:val="24"/>
        </w:rPr>
      </w:pPr>
      <w:proofErr w:type="spellStart"/>
      <w:r w:rsidRPr="00C67443">
        <w:rPr>
          <w:rFonts w:cs="Arial"/>
          <w:sz w:val="24"/>
        </w:rPr>
        <w:t>Give</w:t>
      </w:r>
      <w:proofErr w:type="spellEnd"/>
      <w:r w:rsidRPr="00C67443">
        <w:rPr>
          <w:rFonts w:cs="Arial"/>
          <w:sz w:val="24"/>
        </w:rPr>
        <w:t xml:space="preserve"> the opportunity for the employee to describe their version of events</w:t>
      </w:r>
    </w:p>
    <w:p w14:paraId="6B74CC88"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clarification questions and summarise events</w:t>
      </w:r>
    </w:p>
    <w:p w14:paraId="7AD77AE8"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the employee if they can identify any witnesses or documentary evidence</w:t>
      </w:r>
    </w:p>
    <w:p w14:paraId="37932013"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Make the employee aware of support available to them</w:t>
      </w:r>
    </w:p>
    <w:p w14:paraId="2242543E" w14:textId="77777777"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 xml:space="preserve">If it becomes apparent during the course of investigation that a person is at risk </w:t>
      </w:r>
      <w:proofErr w:type="gramStart"/>
      <w:r w:rsidRPr="00C67443">
        <w:rPr>
          <w:rFonts w:cs="Arial"/>
          <w:sz w:val="24"/>
        </w:rPr>
        <w:t>e.g.</w:t>
      </w:r>
      <w:proofErr w:type="gramEnd"/>
      <w:r w:rsidRPr="00C67443">
        <w:rPr>
          <w:rFonts w:cs="Arial"/>
          <w:sz w:val="24"/>
        </w:rPr>
        <w:t xml:space="preserve"> victimisation or intimidation, inform the appropriate Manager immediately</w:t>
      </w:r>
    </w:p>
    <w:p w14:paraId="65A6921B" w14:textId="77777777"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 xml:space="preserve">If any losses involving cash, property, store or other financial or potentially fraudulent matters are suspected or alleged </w:t>
      </w:r>
      <w:proofErr w:type="gramStart"/>
      <w:r w:rsidRPr="00C67443">
        <w:rPr>
          <w:rFonts w:cs="Arial"/>
          <w:sz w:val="24"/>
        </w:rPr>
        <w:t>during the course of</w:t>
      </w:r>
      <w:proofErr w:type="gramEnd"/>
      <w:r w:rsidRPr="00C67443">
        <w:rPr>
          <w:rFonts w:cs="Arial"/>
          <w:sz w:val="24"/>
        </w:rPr>
        <w:t xml:space="preserve"> the investigation, inform the </w:t>
      </w:r>
      <w:r w:rsidR="00D30CE4">
        <w:rPr>
          <w:rFonts w:cs="Arial"/>
          <w:sz w:val="24"/>
        </w:rPr>
        <w:t>Manager/headteacher</w:t>
      </w:r>
      <w:r w:rsidRPr="00C67443">
        <w:rPr>
          <w:rFonts w:cs="Arial"/>
          <w:sz w:val="24"/>
        </w:rPr>
        <w:t xml:space="preserve"> and Internal Audit immediately</w:t>
      </w:r>
    </w:p>
    <w:p w14:paraId="42400FDE" w14:textId="77777777" w:rsidR="005B5905" w:rsidRPr="00C67443" w:rsidRDefault="005B5905" w:rsidP="005B5905">
      <w:pPr>
        <w:rPr>
          <w:rFonts w:cs="Arial"/>
          <w:sz w:val="24"/>
        </w:rPr>
      </w:pPr>
    </w:p>
    <w:p w14:paraId="2EAD8D5E" w14:textId="77777777" w:rsidR="005B5905" w:rsidRPr="00C67443" w:rsidRDefault="00835AB2" w:rsidP="005B5905">
      <w:pPr>
        <w:rPr>
          <w:rFonts w:cs="Arial"/>
          <w:sz w:val="24"/>
        </w:rPr>
      </w:pPr>
      <w:r>
        <w:rPr>
          <w:rFonts w:cs="Arial"/>
          <w:sz w:val="24"/>
        </w:rPr>
        <w:t>Following the investigation interviews a statement should be prepared for the employee/witness to agree</w:t>
      </w:r>
      <w:r w:rsidR="005B5905" w:rsidRPr="00C67443">
        <w:rPr>
          <w:rFonts w:cs="Arial"/>
          <w:sz w:val="24"/>
        </w:rPr>
        <w:t>. The statement is not intended to be a verbatim record</w:t>
      </w:r>
      <w:r w:rsidR="00432234">
        <w:rPr>
          <w:rFonts w:cs="Arial"/>
          <w:sz w:val="24"/>
        </w:rPr>
        <w:t>.</w:t>
      </w:r>
      <w:r w:rsidR="005B5905" w:rsidRPr="00C67443">
        <w:rPr>
          <w:rFonts w:cs="Arial"/>
          <w:sz w:val="24"/>
        </w:rPr>
        <w:t xml:space="preserve"> Amendments can be made to the statement by mutual </w:t>
      </w:r>
      <w:proofErr w:type="gramStart"/>
      <w:r w:rsidR="005B5905" w:rsidRPr="00C67443">
        <w:rPr>
          <w:rFonts w:cs="Arial"/>
          <w:sz w:val="24"/>
        </w:rPr>
        <w:t>agreement</w:t>
      </w:r>
      <w:proofErr w:type="gramEnd"/>
      <w:r w:rsidR="005B5905" w:rsidRPr="00C67443">
        <w:rPr>
          <w:rFonts w:cs="Arial"/>
          <w:sz w:val="24"/>
        </w:rPr>
        <w:t xml:space="preserve"> and it may be possible for reasonable additions to be added in after the investigatory </w:t>
      </w:r>
      <w:r w:rsidR="00432234">
        <w:rPr>
          <w:rFonts w:cs="Arial"/>
          <w:sz w:val="24"/>
        </w:rPr>
        <w:t>interview</w:t>
      </w:r>
      <w:r w:rsidR="005B5905" w:rsidRPr="00C67443">
        <w:rPr>
          <w:rFonts w:cs="Arial"/>
          <w:sz w:val="24"/>
        </w:rPr>
        <w:t xml:space="preserve">, where they serve the purpose of clarifying events. Once agreed, the statement shall then be included in the Investigation Report. </w:t>
      </w:r>
      <w:r w:rsidR="0059628E">
        <w:rPr>
          <w:rFonts w:cs="Arial"/>
          <w:sz w:val="24"/>
        </w:rPr>
        <w:t>E</w:t>
      </w:r>
      <w:r w:rsidR="005B5905" w:rsidRPr="00C67443">
        <w:rPr>
          <w:rFonts w:cs="Arial"/>
          <w:sz w:val="24"/>
        </w:rPr>
        <w:t>mployees</w:t>
      </w:r>
      <w:r w:rsidR="00432234">
        <w:rPr>
          <w:rFonts w:cs="Arial"/>
          <w:sz w:val="24"/>
        </w:rPr>
        <w:t>/</w:t>
      </w:r>
      <w:r w:rsidR="004B5632">
        <w:rPr>
          <w:rFonts w:cs="Arial"/>
          <w:sz w:val="24"/>
        </w:rPr>
        <w:t>witnesses</w:t>
      </w:r>
      <w:r w:rsidR="0059628E">
        <w:rPr>
          <w:rFonts w:cs="Arial"/>
          <w:sz w:val="24"/>
        </w:rPr>
        <w:t xml:space="preserve"> will be required to</w:t>
      </w:r>
      <w:r w:rsidR="005B5905" w:rsidRPr="00C67443">
        <w:rPr>
          <w:rFonts w:cs="Arial"/>
          <w:sz w:val="24"/>
        </w:rPr>
        <w:t xml:space="preserve"> sign copies of their statement</w:t>
      </w:r>
      <w:r w:rsidR="0059628E">
        <w:rPr>
          <w:rFonts w:cs="Arial"/>
          <w:sz w:val="24"/>
        </w:rPr>
        <w:t>s.  E</w:t>
      </w:r>
      <w:r w:rsidR="005B5905" w:rsidRPr="00C67443">
        <w:rPr>
          <w:rFonts w:cs="Arial"/>
          <w:sz w:val="24"/>
        </w:rPr>
        <w:t xml:space="preserve">mail confirmations of accuracy will suffice. If </w:t>
      </w:r>
      <w:r>
        <w:rPr>
          <w:rFonts w:cs="Arial"/>
          <w:sz w:val="24"/>
        </w:rPr>
        <w:t xml:space="preserve">there is a need to go back to the employee to clarify </w:t>
      </w:r>
      <w:r w:rsidR="005B5905" w:rsidRPr="00C67443">
        <w:rPr>
          <w:rFonts w:cs="Arial"/>
          <w:sz w:val="24"/>
        </w:rPr>
        <w:t xml:space="preserve">events or ask further questions after the </w:t>
      </w:r>
      <w:r w:rsidR="00432234">
        <w:rPr>
          <w:rFonts w:cs="Arial"/>
          <w:sz w:val="24"/>
        </w:rPr>
        <w:t>interview</w:t>
      </w:r>
      <w:r w:rsidR="00432234" w:rsidRPr="00C67443">
        <w:rPr>
          <w:rFonts w:cs="Arial"/>
          <w:sz w:val="24"/>
        </w:rPr>
        <w:t xml:space="preserve"> </w:t>
      </w:r>
      <w:r w:rsidR="005B5905" w:rsidRPr="00C67443">
        <w:rPr>
          <w:rFonts w:cs="Arial"/>
          <w:sz w:val="24"/>
        </w:rPr>
        <w:t xml:space="preserve">has ended, this can be via phone or email if appropriate, </w:t>
      </w:r>
      <w:proofErr w:type="gramStart"/>
      <w:r w:rsidR="005B5905" w:rsidRPr="00C67443">
        <w:rPr>
          <w:rFonts w:cs="Arial"/>
          <w:sz w:val="24"/>
        </w:rPr>
        <w:t>as long as</w:t>
      </w:r>
      <w:proofErr w:type="gramEnd"/>
      <w:r w:rsidR="005B5905" w:rsidRPr="00C67443">
        <w:rPr>
          <w:rFonts w:cs="Arial"/>
          <w:sz w:val="24"/>
        </w:rPr>
        <w:t xml:space="preserve"> a written summary is agreed and included with the Investigation Report.</w:t>
      </w:r>
    </w:p>
    <w:p w14:paraId="53152132" w14:textId="77777777" w:rsidR="005B5905" w:rsidRPr="00C67443" w:rsidRDefault="005B5905" w:rsidP="005B5905">
      <w:pPr>
        <w:rPr>
          <w:rFonts w:cs="Arial"/>
          <w:sz w:val="24"/>
        </w:rPr>
      </w:pPr>
    </w:p>
    <w:p w14:paraId="6CA75108" w14:textId="77777777" w:rsidR="005B5905" w:rsidRDefault="005B5905" w:rsidP="005B5905">
      <w:pPr>
        <w:rPr>
          <w:rFonts w:cs="Arial"/>
          <w:sz w:val="24"/>
        </w:rPr>
      </w:pPr>
      <w:r w:rsidRPr="00C67443">
        <w:rPr>
          <w:rFonts w:cs="Arial"/>
          <w:sz w:val="24"/>
        </w:rPr>
        <w:t xml:space="preserve">Recording equipment is not permitted in </w:t>
      </w:r>
      <w:r w:rsidR="00847D5C">
        <w:rPr>
          <w:rFonts w:cs="Arial"/>
          <w:sz w:val="24"/>
        </w:rPr>
        <w:t>investigation interviews.</w:t>
      </w:r>
    </w:p>
    <w:p w14:paraId="69DC7FE3" w14:textId="77777777" w:rsidR="00745070" w:rsidRDefault="00745070" w:rsidP="005B5905">
      <w:pPr>
        <w:rPr>
          <w:rFonts w:cs="Arial"/>
          <w:sz w:val="24"/>
        </w:rPr>
      </w:pPr>
    </w:p>
    <w:p w14:paraId="4B231B87" w14:textId="77777777" w:rsidR="00745070" w:rsidRPr="00C67443" w:rsidRDefault="00745070" w:rsidP="005B5905">
      <w:pPr>
        <w:rPr>
          <w:rFonts w:cs="Arial"/>
          <w:sz w:val="24"/>
        </w:rPr>
      </w:pPr>
      <w:r>
        <w:rPr>
          <w:rFonts w:cs="Arial"/>
          <w:sz w:val="24"/>
        </w:rPr>
        <w:t xml:space="preserve">An investigation report should be prepared summarising the findings of the investigation </w:t>
      </w:r>
      <w:proofErr w:type="gramStart"/>
      <w:r>
        <w:rPr>
          <w:rFonts w:cs="Arial"/>
          <w:sz w:val="24"/>
        </w:rPr>
        <w:t>in order for</w:t>
      </w:r>
      <w:proofErr w:type="gramEnd"/>
      <w:r>
        <w:rPr>
          <w:rFonts w:cs="Arial"/>
          <w:sz w:val="24"/>
        </w:rPr>
        <w:t xml:space="preserve"> a decision to be made on the appropriate next stages of the process.</w:t>
      </w:r>
    </w:p>
    <w:p w14:paraId="1CE3F1BF" w14:textId="77777777" w:rsidR="005B5905" w:rsidRPr="00C67443" w:rsidRDefault="005B5905" w:rsidP="005B5905">
      <w:pPr>
        <w:rPr>
          <w:rFonts w:cs="Arial"/>
          <w:sz w:val="24"/>
          <w:highlight w:val="yellow"/>
        </w:rPr>
      </w:pPr>
    </w:p>
    <w:p w14:paraId="6FBDEED8" w14:textId="73D56B96" w:rsidR="005B5905" w:rsidRPr="00EA27FF" w:rsidRDefault="005B5905" w:rsidP="003A0A2D">
      <w:pPr>
        <w:pStyle w:val="Heading3"/>
        <w:numPr>
          <w:ilvl w:val="0"/>
          <w:numId w:val="33"/>
        </w:numPr>
        <w:rPr>
          <w:color w:val="26A699"/>
        </w:rPr>
      </w:pPr>
      <w:r w:rsidRPr="00EA27FF">
        <w:rPr>
          <w:color w:val="26A699"/>
        </w:rPr>
        <w:t xml:space="preserve"> Attendance at Meetings</w:t>
      </w:r>
    </w:p>
    <w:p w14:paraId="6480D917" w14:textId="77777777" w:rsidR="005B5905" w:rsidRPr="00C857F0" w:rsidRDefault="005B5905" w:rsidP="005B5905">
      <w:pPr>
        <w:rPr>
          <w:rFonts w:cs="Arial"/>
          <w:b/>
          <w:color w:val="0082AA"/>
          <w:sz w:val="24"/>
        </w:rPr>
      </w:pPr>
    </w:p>
    <w:p w14:paraId="3E1534AD" w14:textId="77777777" w:rsidR="005B5905" w:rsidRDefault="00745070" w:rsidP="005B5905">
      <w:pPr>
        <w:rPr>
          <w:rFonts w:cs="Arial"/>
          <w:sz w:val="24"/>
        </w:rPr>
      </w:pPr>
      <w:r>
        <w:rPr>
          <w:rFonts w:cs="Arial"/>
          <w:sz w:val="24"/>
        </w:rPr>
        <w:lastRenderedPageBreak/>
        <w:t xml:space="preserve">The </w:t>
      </w:r>
      <w:r w:rsidR="0059628E">
        <w:rPr>
          <w:rFonts w:cs="Arial"/>
          <w:sz w:val="24"/>
        </w:rPr>
        <w:t xml:space="preserve">Investigating </w:t>
      </w:r>
      <w:r w:rsidR="00357B16">
        <w:rPr>
          <w:rFonts w:cs="Arial"/>
          <w:sz w:val="24"/>
        </w:rPr>
        <w:t>Officer will</w:t>
      </w:r>
      <w:r>
        <w:rPr>
          <w:rFonts w:cs="Arial"/>
          <w:sz w:val="24"/>
        </w:rPr>
        <w:t xml:space="preserve"> be </w:t>
      </w:r>
      <w:r w:rsidR="005B5905" w:rsidRPr="00C67443">
        <w:rPr>
          <w:rFonts w:cs="Arial"/>
          <w:sz w:val="24"/>
        </w:rPr>
        <w:t xml:space="preserve">called to attend disciplinary meetings to present their report and to answer questions on the report. The </w:t>
      </w:r>
      <w:r w:rsidR="005B71F1">
        <w:rPr>
          <w:rFonts w:cs="Arial"/>
          <w:sz w:val="24"/>
        </w:rPr>
        <w:t>Investigating Officer</w:t>
      </w:r>
      <w:r>
        <w:rPr>
          <w:rFonts w:cs="Arial"/>
          <w:sz w:val="24"/>
        </w:rPr>
        <w:t xml:space="preserve"> </w:t>
      </w:r>
      <w:r w:rsidR="005B5905" w:rsidRPr="00C67443">
        <w:rPr>
          <w:rFonts w:cs="Arial"/>
          <w:sz w:val="24"/>
        </w:rPr>
        <w:t xml:space="preserve">does not form any part of the </w:t>
      </w:r>
      <w:proofErr w:type="gramStart"/>
      <w:r w:rsidR="005B5905" w:rsidRPr="00C67443">
        <w:rPr>
          <w:rFonts w:cs="Arial"/>
          <w:sz w:val="24"/>
        </w:rPr>
        <w:t>decision making</w:t>
      </w:r>
      <w:proofErr w:type="gramEnd"/>
      <w:r w:rsidR="005B5905" w:rsidRPr="00C67443">
        <w:rPr>
          <w:rFonts w:cs="Arial"/>
          <w:sz w:val="24"/>
        </w:rPr>
        <w:t xml:space="preserve"> </w:t>
      </w:r>
      <w:r w:rsidR="00847D5C">
        <w:rPr>
          <w:rFonts w:cs="Arial"/>
          <w:sz w:val="24"/>
        </w:rPr>
        <w:t>process.</w:t>
      </w:r>
    </w:p>
    <w:p w14:paraId="4E92AB36" w14:textId="77777777" w:rsidR="00F433BB" w:rsidRDefault="00F433BB" w:rsidP="005B5905">
      <w:pPr>
        <w:rPr>
          <w:rFonts w:cs="Arial"/>
          <w:sz w:val="24"/>
        </w:rPr>
      </w:pPr>
    </w:p>
    <w:p w14:paraId="6BBF12B4" w14:textId="359435F5" w:rsidR="00AC765E" w:rsidRPr="00EA27FF" w:rsidRDefault="00AC765E" w:rsidP="003A0A2D">
      <w:pPr>
        <w:pStyle w:val="Heading3"/>
        <w:numPr>
          <w:ilvl w:val="0"/>
          <w:numId w:val="33"/>
        </w:numPr>
        <w:rPr>
          <w:color w:val="26A699"/>
        </w:rPr>
      </w:pPr>
      <w:r w:rsidRPr="00EA27FF">
        <w:rPr>
          <w:color w:val="26A699"/>
        </w:rPr>
        <w:t xml:space="preserve">Maintaining Contact </w:t>
      </w:r>
    </w:p>
    <w:p w14:paraId="1C3D664C" w14:textId="77777777" w:rsidR="00AC765E" w:rsidRPr="00AC765E" w:rsidRDefault="00AC765E" w:rsidP="00AC765E">
      <w:pPr>
        <w:spacing w:line="240" w:lineRule="auto"/>
        <w:rPr>
          <w:rFonts w:cs="Arial"/>
          <w:sz w:val="24"/>
        </w:rPr>
      </w:pPr>
    </w:p>
    <w:p w14:paraId="7A8A4274" w14:textId="77777777" w:rsidR="00AC765E" w:rsidRDefault="00AC765E" w:rsidP="00AC765E">
      <w:pPr>
        <w:spacing w:line="240" w:lineRule="auto"/>
        <w:rPr>
          <w:rFonts w:cs="Arial"/>
          <w:sz w:val="24"/>
        </w:rPr>
      </w:pPr>
      <w:r w:rsidRPr="00AC765E">
        <w:rPr>
          <w:rFonts w:cs="Arial"/>
          <w:sz w:val="24"/>
        </w:rPr>
        <w:t xml:space="preserve">The </w:t>
      </w:r>
      <w:r w:rsidR="00D30CE4">
        <w:rPr>
          <w:rFonts w:cs="Arial"/>
          <w:sz w:val="24"/>
        </w:rPr>
        <w:t>Manager/headteacher</w:t>
      </w:r>
      <w:r w:rsidRPr="00AC765E">
        <w:rPr>
          <w:rFonts w:cs="Arial"/>
          <w:sz w:val="24"/>
        </w:rPr>
        <w:t xml:space="preserve"> </w:t>
      </w:r>
      <w:r w:rsidR="005B71F1">
        <w:rPr>
          <w:rFonts w:cs="Arial"/>
          <w:sz w:val="24"/>
        </w:rPr>
        <w:t>must</w:t>
      </w:r>
      <w:r w:rsidRPr="00AC765E">
        <w:rPr>
          <w:rFonts w:cs="Arial"/>
          <w:sz w:val="24"/>
        </w:rPr>
        <w:t xml:space="preserve"> keep the </w:t>
      </w:r>
      <w:r w:rsidR="00357B16" w:rsidRPr="00AC765E">
        <w:rPr>
          <w:rFonts w:cs="Arial"/>
          <w:sz w:val="24"/>
        </w:rPr>
        <w:t>employee informed</w:t>
      </w:r>
      <w:r w:rsidRPr="00AC765E">
        <w:rPr>
          <w:rFonts w:cs="Arial"/>
          <w:sz w:val="24"/>
        </w:rPr>
        <w:t xml:space="preserve"> of progress on the case.  If the investigation is likely to be delayed the </w:t>
      </w:r>
      <w:r w:rsidR="00D30CE4">
        <w:rPr>
          <w:rFonts w:cs="Arial"/>
          <w:sz w:val="24"/>
        </w:rPr>
        <w:t>Manager/headteacher</w:t>
      </w:r>
      <w:r w:rsidRPr="00AC765E">
        <w:rPr>
          <w:rFonts w:cs="Arial"/>
          <w:sz w:val="24"/>
        </w:rPr>
        <w:t xml:space="preserve"> must make the employee aware as soon as possible. </w:t>
      </w:r>
    </w:p>
    <w:p w14:paraId="0AA8C4BE" w14:textId="0FB6954F" w:rsidR="002E528D" w:rsidRDefault="002E528D" w:rsidP="00AC765E">
      <w:pPr>
        <w:spacing w:line="240" w:lineRule="auto"/>
        <w:rPr>
          <w:rFonts w:cs="Arial"/>
          <w:sz w:val="24"/>
        </w:rPr>
      </w:pPr>
      <w:r>
        <w:rPr>
          <w:rFonts w:cs="Arial"/>
          <w:sz w:val="24"/>
        </w:rPr>
        <w:br w:type="page"/>
      </w:r>
    </w:p>
    <w:p w14:paraId="6A8AAA46" w14:textId="2514E48F" w:rsidR="001D0DF4" w:rsidRPr="00EA27FF" w:rsidRDefault="00800E17" w:rsidP="003A0A2D">
      <w:pPr>
        <w:pStyle w:val="Heading1"/>
        <w:rPr>
          <w:color w:val="26A699"/>
        </w:rPr>
      </w:pPr>
      <w:r w:rsidRPr="00EA27FF">
        <w:rPr>
          <w:color w:val="26A699"/>
        </w:rPr>
        <w:lastRenderedPageBreak/>
        <w:t>Appendix 3 – Suspension</w:t>
      </w:r>
    </w:p>
    <w:p w14:paraId="424C399A" w14:textId="77777777" w:rsidR="00800E17" w:rsidRPr="00EA27FF" w:rsidRDefault="00800E17" w:rsidP="00AC765E">
      <w:pPr>
        <w:spacing w:line="240" w:lineRule="auto"/>
        <w:rPr>
          <w:rFonts w:cs="Arial"/>
          <w:b/>
          <w:bCs/>
          <w:color w:val="26A699"/>
          <w:sz w:val="28"/>
          <w:szCs w:val="28"/>
        </w:rPr>
      </w:pPr>
    </w:p>
    <w:p w14:paraId="0790690B" w14:textId="77777777" w:rsidR="00101113" w:rsidRPr="00EA27FF" w:rsidRDefault="00101113" w:rsidP="002C2A04">
      <w:pPr>
        <w:rPr>
          <w:rFonts w:ascii="Arial Black" w:hAnsi="Arial Black"/>
          <w:color w:val="26A699"/>
          <w:sz w:val="28"/>
          <w:szCs w:val="28"/>
        </w:rPr>
      </w:pPr>
      <w:r w:rsidRPr="00EA27FF">
        <w:rPr>
          <w:rFonts w:ascii="Arial Black" w:hAnsi="Arial Black"/>
          <w:color w:val="26A699"/>
          <w:sz w:val="28"/>
          <w:szCs w:val="28"/>
        </w:rPr>
        <w:t>Suspension</w:t>
      </w:r>
    </w:p>
    <w:p w14:paraId="4A1A916E" w14:textId="77777777" w:rsidR="00101113" w:rsidRPr="00C67443" w:rsidRDefault="00101113" w:rsidP="00101113">
      <w:pPr>
        <w:rPr>
          <w:rFonts w:cs="Arial"/>
          <w:sz w:val="24"/>
        </w:rPr>
      </w:pPr>
    </w:p>
    <w:p w14:paraId="7849F8E8" w14:textId="77777777" w:rsidR="00101113" w:rsidRPr="00312A68" w:rsidRDefault="00101113" w:rsidP="00101113">
      <w:pPr>
        <w:rPr>
          <w:rFonts w:cs="Arial"/>
          <w:sz w:val="24"/>
        </w:rPr>
      </w:pPr>
      <w:r w:rsidRPr="00312A68">
        <w:rPr>
          <w:rFonts w:cs="Arial"/>
          <w:sz w:val="24"/>
        </w:rPr>
        <w:t xml:space="preserve">When suspending an employee, he/she should be given the opportunity to be accompanied by </w:t>
      </w:r>
      <w:r>
        <w:rPr>
          <w:rFonts w:cs="Arial"/>
          <w:sz w:val="24"/>
        </w:rPr>
        <w:t xml:space="preserve">a </w:t>
      </w:r>
      <w:r w:rsidRPr="00312A68">
        <w:rPr>
          <w:rFonts w:cs="Arial"/>
          <w:sz w:val="24"/>
        </w:rPr>
        <w:t>trade union representative or work colleague</w:t>
      </w:r>
      <w:r w:rsidR="004A5291">
        <w:rPr>
          <w:rFonts w:cs="Arial"/>
          <w:sz w:val="24"/>
        </w:rPr>
        <w:t xml:space="preserve"> at all meetings</w:t>
      </w:r>
      <w:r>
        <w:rPr>
          <w:rFonts w:cs="Arial"/>
          <w:sz w:val="24"/>
        </w:rPr>
        <w:t>.</w:t>
      </w:r>
      <w:r w:rsidRPr="00312A68">
        <w:rPr>
          <w:rFonts w:cs="Arial"/>
          <w:sz w:val="24"/>
        </w:rPr>
        <w:t xml:space="preserve">  </w:t>
      </w:r>
      <w:proofErr w:type="gramStart"/>
      <w:r w:rsidRPr="00312A68">
        <w:rPr>
          <w:rFonts w:cs="Arial"/>
          <w:sz w:val="24"/>
        </w:rPr>
        <w:t>However</w:t>
      </w:r>
      <w:proofErr w:type="gramEnd"/>
      <w:r w:rsidRPr="00312A68">
        <w:rPr>
          <w:rFonts w:cs="Arial"/>
          <w:sz w:val="24"/>
        </w:rPr>
        <w:t xml:space="preserve"> the non-availability of such a person should not delay the </w:t>
      </w:r>
      <w:r>
        <w:rPr>
          <w:rFonts w:cs="Arial"/>
          <w:sz w:val="24"/>
        </w:rPr>
        <w:t xml:space="preserve">process. </w:t>
      </w:r>
    </w:p>
    <w:p w14:paraId="48DED537" w14:textId="77777777" w:rsidR="00101113" w:rsidRPr="00312A68" w:rsidRDefault="00101113" w:rsidP="00101113">
      <w:pPr>
        <w:rPr>
          <w:rFonts w:cs="Arial"/>
          <w:sz w:val="24"/>
        </w:rPr>
      </w:pPr>
    </w:p>
    <w:p w14:paraId="27A67F6A" w14:textId="77777777" w:rsidR="00101113" w:rsidRPr="00312A68" w:rsidRDefault="00101113" w:rsidP="00101113">
      <w:pPr>
        <w:rPr>
          <w:rFonts w:cs="Arial"/>
          <w:sz w:val="24"/>
        </w:rPr>
      </w:pPr>
      <w:r w:rsidRPr="00312A68">
        <w:rPr>
          <w:rFonts w:cs="Arial"/>
          <w:sz w:val="24"/>
        </w:rPr>
        <w:t xml:space="preserve">If the employee requests to be accompanied it must be made clear to the </w:t>
      </w:r>
      <w:r>
        <w:rPr>
          <w:rFonts w:cs="Arial"/>
          <w:sz w:val="24"/>
        </w:rPr>
        <w:t>union representative or work colleague</w:t>
      </w:r>
      <w:r w:rsidRPr="00312A68">
        <w:rPr>
          <w:rFonts w:cs="Arial"/>
          <w:sz w:val="24"/>
        </w:rPr>
        <w:t xml:space="preserve"> that he/she should not take an active part in the suspension </w:t>
      </w:r>
      <w:proofErr w:type="gramStart"/>
      <w:r w:rsidRPr="00312A68">
        <w:rPr>
          <w:rFonts w:cs="Arial"/>
          <w:sz w:val="24"/>
        </w:rPr>
        <w:t>interview, but</w:t>
      </w:r>
      <w:proofErr w:type="gramEnd"/>
      <w:r w:rsidRPr="00312A68">
        <w:rPr>
          <w:rFonts w:cs="Arial"/>
          <w:sz w:val="24"/>
        </w:rPr>
        <w:t xml:space="preserve"> is there to act as a witness. </w:t>
      </w:r>
    </w:p>
    <w:p w14:paraId="3972D695" w14:textId="77777777" w:rsidR="00101113" w:rsidRPr="00312A68" w:rsidRDefault="00101113" w:rsidP="00101113">
      <w:pPr>
        <w:rPr>
          <w:rFonts w:cs="Arial"/>
          <w:sz w:val="24"/>
        </w:rPr>
      </w:pPr>
    </w:p>
    <w:p w14:paraId="059EDA24" w14:textId="77777777" w:rsidR="00101113" w:rsidRPr="00312A68" w:rsidRDefault="00101113" w:rsidP="00101113">
      <w:pPr>
        <w:rPr>
          <w:rFonts w:cs="Arial"/>
          <w:sz w:val="24"/>
        </w:rPr>
      </w:pPr>
      <w:r w:rsidRPr="00312A68">
        <w:rPr>
          <w:rFonts w:cs="Arial"/>
          <w:sz w:val="24"/>
        </w:rPr>
        <w:t xml:space="preserve">The employee should be told that a serious complaint has been received/incident reported that could potentially lead to an allegation of gross misconduct.  A brief outline of the complaint or incident should be given to the employee to allow them the opportunity to respond.  Once the employee has given a response the interview should be adjourned for the response to be considered.  If a satisfactory explanation is not given at the interview the employee should be suspended, pending full investigation.  A separate investigatory interview will need to take place </w:t>
      </w:r>
      <w:proofErr w:type="gramStart"/>
      <w:r w:rsidRPr="00312A68">
        <w:rPr>
          <w:rFonts w:cs="Arial"/>
          <w:sz w:val="24"/>
        </w:rPr>
        <w:t>at a later date</w:t>
      </w:r>
      <w:proofErr w:type="gramEnd"/>
      <w:r w:rsidRPr="00312A68">
        <w:rPr>
          <w:rFonts w:cs="Arial"/>
          <w:sz w:val="24"/>
        </w:rPr>
        <w:t xml:space="preserve"> but as soon as possible following the suspension.</w:t>
      </w:r>
    </w:p>
    <w:p w14:paraId="3A23398C" w14:textId="77777777" w:rsidR="00101113" w:rsidRPr="00312A68" w:rsidRDefault="00101113" w:rsidP="00101113">
      <w:pPr>
        <w:rPr>
          <w:rFonts w:cs="Arial"/>
          <w:sz w:val="24"/>
        </w:rPr>
      </w:pPr>
    </w:p>
    <w:p w14:paraId="7463789D" w14:textId="77777777" w:rsidR="00101113" w:rsidRPr="00312A68" w:rsidRDefault="00101113" w:rsidP="00101113">
      <w:pPr>
        <w:rPr>
          <w:rFonts w:cs="Arial"/>
          <w:sz w:val="24"/>
        </w:rPr>
      </w:pPr>
      <w:r w:rsidRPr="00312A68">
        <w:rPr>
          <w:rFonts w:cs="Arial"/>
          <w:sz w:val="24"/>
        </w:rPr>
        <w:t xml:space="preserve">It should be made clear to the employee that as a precautionary measure under the Disciplinary Procedure, suspension is necessary and that it is not a form of disciplinary action. </w:t>
      </w:r>
      <w:proofErr w:type="gramStart"/>
      <w:r w:rsidRPr="00312A68">
        <w:rPr>
          <w:rFonts w:cs="Arial"/>
          <w:sz w:val="24"/>
        </w:rPr>
        <w:t>However</w:t>
      </w:r>
      <w:proofErr w:type="gramEnd"/>
      <w:r>
        <w:rPr>
          <w:rFonts w:cs="Arial"/>
          <w:sz w:val="24"/>
        </w:rPr>
        <w:t xml:space="preserve"> any </w:t>
      </w:r>
      <w:r w:rsidRPr="00312A68">
        <w:rPr>
          <w:rFonts w:cs="Arial"/>
          <w:sz w:val="24"/>
        </w:rPr>
        <w:t xml:space="preserve">breaching </w:t>
      </w:r>
      <w:r>
        <w:rPr>
          <w:rFonts w:cs="Arial"/>
          <w:sz w:val="24"/>
        </w:rPr>
        <w:t>of the</w:t>
      </w:r>
      <w:r w:rsidRPr="00312A68">
        <w:rPr>
          <w:rFonts w:cs="Arial"/>
          <w:sz w:val="24"/>
        </w:rPr>
        <w:t xml:space="preserve"> conditions of the suspension as outlined in the suspension letter will be dealt with immediately and as a serious matter.</w:t>
      </w:r>
    </w:p>
    <w:p w14:paraId="27170730" w14:textId="77777777" w:rsidR="00101113" w:rsidRPr="00312A68" w:rsidRDefault="00101113" w:rsidP="00101113">
      <w:pPr>
        <w:rPr>
          <w:rFonts w:cs="Arial"/>
          <w:sz w:val="24"/>
        </w:rPr>
      </w:pPr>
    </w:p>
    <w:p w14:paraId="397B827F" w14:textId="77777777" w:rsidR="00101113" w:rsidRDefault="00101113" w:rsidP="00101113">
      <w:pPr>
        <w:rPr>
          <w:rFonts w:cs="Arial"/>
          <w:sz w:val="24"/>
        </w:rPr>
      </w:pPr>
      <w:r w:rsidRPr="00312A68">
        <w:rPr>
          <w:rFonts w:cs="Arial"/>
          <w:sz w:val="24"/>
        </w:rPr>
        <w:t>If the employee is absent from work due to sickness it may be appropriate in certain circumstances to delay the suspension until the employee is f</w:t>
      </w:r>
      <w:r>
        <w:rPr>
          <w:rFonts w:cs="Arial"/>
          <w:sz w:val="24"/>
        </w:rPr>
        <w:t xml:space="preserve">it enough to return to work. </w:t>
      </w:r>
    </w:p>
    <w:p w14:paraId="524A159B" w14:textId="77777777" w:rsidR="00101113" w:rsidRPr="00312A68" w:rsidRDefault="00101113" w:rsidP="00101113">
      <w:pPr>
        <w:rPr>
          <w:rFonts w:cs="Arial"/>
          <w:sz w:val="24"/>
        </w:rPr>
      </w:pPr>
    </w:p>
    <w:p w14:paraId="7F2BC27B" w14:textId="77777777" w:rsidR="00101113" w:rsidRPr="00EA27FF"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color w:val="26A699"/>
          <w:sz w:val="24"/>
        </w:rPr>
      </w:pPr>
      <w:r w:rsidRPr="00EA27FF">
        <w:rPr>
          <w:rFonts w:cs="Arial"/>
          <w:b/>
          <w:bCs/>
          <w:color w:val="26A699"/>
          <w:sz w:val="24"/>
        </w:rPr>
        <w:t xml:space="preserve">The decision to suspend must only be taken by the appropriate senior </w:t>
      </w:r>
      <w:r w:rsidR="00D30CE4" w:rsidRPr="00EA27FF">
        <w:rPr>
          <w:rFonts w:cs="Arial"/>
          <w:b/>
          <w:bCs/>
          <w:color w:val="26A699"/>
          <w:sz w:val="24"/>
        </w:rPr>
        <w:t>manager/headteacher</w:t>
      </w:r>
      <w:r w:rsidRPr="00EA27FF">
        <w:rPr>
          <w:rFonts w:cs="Arial"/>
          <w:b/>
          <w:bCs/>
          <w:color w:val="26A699"/>
          <w:sz w:val="24"/>
        </w:rPr>
        <w:t xml:space="preserve"> following advice from HR as appropriate</w:t>
      </w:r>
    </w:p>
    <w:p w14:paraId="4CD0ED75" w14:textId="77777777" w:rsidR="00101113" w:rsidRPr="00C67443"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 w:val="24"/>
        </w:rPr>
      </w:pPr>
    </w:p>
    <w:p w14:paraId="06327640" w14:textId="77777777" w:rsidR="00101113" w:rsidRPr="00C67443" w:rsidRDefault="00101113" w:rsidP="00101113">
      <w:pPr>
        <w:pStyle w:val="BodyText"/>
        <w:tabs>
          <w:tab w:val="left" w:pos="9360"/>
          <w:tab w:val="left" w:pos="10080"/>
        </w:tabs>
        <w:jc w:val="left"/>
        <w:rPr>
          <w:rFonts w:ascii="Arial" w:hAnsi="Arial" w:cs="Arial"/>
          <w:bCs/>
          <w:szCs w:val="24"/>
        </w:rPr>
      </w:pPr>
      <w:r w:rsidRPr="00C67443">
        <w:rPr>
          <w:rFonts w:ascii="Arial" w:hAnsi="Arial" w:cs="Arial"/>
          <w:bCs/>
          <w:szCs w:val="24"/>
        </w:rPr>
        <w:t xml:space="preserve">In all cases of suspension all property, keys, fobs, mobiles, access to ICT equipment should be returned and ICT accounts suspended.  Supervised access can be arranged via the line </w:t>
      </w:r>
      <w:r w:rsidR="00D30CE4">
        <w:rPr>
          <w:rFonts w:ascii="Arial" w:hAnsi="Arial" w:cs="Arial"/>
          <w:bCs/>
          <w:szCs w:val="24"/>
        </w:rPr>
        <w:t>manager/headteacher</w:t>
      </w:r>
      <w:r w:rsidRPr="00C67443">
        <w:rPr>
          <w:rFonts w:ascii="Arial" w:hAnsi="Arial" w:cs="Arial"/>
          <w:bCs/>
          <w:szCs w:val="24"/>
        </w:rPr>
        <w:t xml:space="preserve"> if required.</w:t>
      </w:r>
    </w:p>
    <w:p w14:paraId="58EF396F" w14:textId="77777777" w:rsidR="00101113" w:rsidRPr="00FF5C02" w:rsidRDefault="00101113" w:rsidP="00101113">
      <w:pPr>
        <w:rPr>
          <w:rFonts w:cs="Arial"/>
          <w:sz w:val="24"/>
        </w:rPr>
      </w:pPr>
    </w:p>
    <w:p w14:paraId="6C7B3C66" w14:textId="77777777" w:rsidR="00101113" w:rsidRPr="00FF5C02" w:rsidRDefault="00101113" w:rsidP="00101113">
      <w:pPr>
        <w:rPr>
          <w:b/>
          <w:bCs/>
          <w:sz w:val="24"/>
        </w:rPr>
      </w:pPr>
      <w:r w:rsidRPr="00FF5C02">
        <w:rPr>
          <w:sz w:val="24"/>
        </w:rPr>
        <w:t xml:space="preserve">Employees who are suspended should be offered appropriate support and reminded of the employee helpline.  Contact should be maintained with them through their line </w:t>
      </w:r>
      <w:r w:rsidR="00D30CE4">
        <w:rPr>
          <w:sz w:val="24"/>
        </w:rPr>
        <w:t>manager/headteacher</w:t>
      </w:r>
      <w:r w:rsidRPr="00FF5C02">
        <w:rPr>
          <w:sz w:val="24"/>
        </w:rPr>
        <w:t>.  In cases involving harassment or bullying employees may ask to be put in touch with a designated support officer. Suspension should be kept under regular review</w:t>
      </w:r>
      <w:r w:rsidR="002C50C0">
        <w:rPr>
          <w:sz w:val="24"/>
        </w:rPr>
        <w:t>, a minimum of once per month is recommended.</w:t>
      </w:r>
    </w:p>
    <w:p w14:paraId="4EC91688" w14:textId="77777777" w:rsidR="00101113" w:rsidRPr="00FF5C02" w:rsidRDefault="00101113" w:rsidP="00101113">
      <w:pPr>
        <w:rPr>
          <w:rFonts w:cs="Arial"/>
          <w:sz w:val="24"/>
        </w:rPr>
      </w:pPr>
    </w:p>
    <w:p w14:paraId="13723474" w14:textId="77777777" w:rsidR="00101113" w:rsidRDefault="00101113" w:rsidP="00101113">
      <w:pPr>
        <w:rPr>
          <w:rFonts w:cs="Arial"/>
          <w:color w:val="000000" w:themeColor="text1"/>
          <w:sz w:val="24"/>
        </w:rPr>
      </w:pPr>
      <w:r w:rsidRPr="001F6A43">
        <w:rPr>
          <w:rFonts w:cs="Arial"/>
          <w:color w:val="000000" w:themeColor="text1"/>
          <w:sz w:val="24"/>
        </w:rPr>
        <w:t>Any employee who is signed off as sick during a period of suspension will have their suspension rescinded until such time as they become fit for work.</w:t>
      </w:r>
    </w:p>
    <w:p w14:paraId="1F52FFD6" w14:textId="77777777" w:rsidR="009F2990" w:rsidRDefault="009F2990" w:rsidP="00101113">
      <w:pPr>
        <w:rPr>
          <w:rFonts w:cs="Arial"/>
          <w:color w:val="000000" w:themeColor="text1"/>
          <w:sz w:val="24"/>
        </w:rPr>
      </w:pPr>
    </w:p>
    <w:p w14:paraId="4E2D8956" w14:textId="77777777" w:rsidR="009F2990" w:rsidRPr="001F6A43" w:rsidRDefault="009F2990" w:rsidP="00101113">
      <w:pPr>
        <w:rPr>
          <w:rFonts w:cs="Arial"/>
          <w:color w:val="000000" w:themeColor="text1"/>
          <w:sz w:val="24"/>
        </w:rPr>
      </w:pPr>
      <w:r>
        <w:rPr>
          <w:rFonts w:cs="Arial"/>
          <w:color w:val="000000" w:themeColor="text1"/>
          <w:sz w:val="24"/>
        </w:rPr>
        <w:lastRenderedPageBreak/>
        <w:t xml:space="preserve">Consideration should be given to any information provided to colleagues/parents/service users to explain the absence of the individual.  It is important that a </w:t>
      </w:r>
      <w:proofErr w:type="gramStart"/>
      <w:r>
        <w:rPr>
          <w:rFonts w:cs="Arial"/>
          <w:color w:val="000000" w:themeColor="text1"/>
          <w:sz w:val="24"/>
        </w:rPr>
        <w:t>need to know</w:t>
      </w:r>
      <w:proofErr w:type="gramEnd"/>
      <w:r>
        <w:rPr>
          <w:rFonts w:cs="Arial"/>
          <w:color w:val="000000" w:themeColor="text1"/>
          <w:sz w:val="24"/>
        </w:rPr>
        <w:t xml:space="preserve"> approach is adopted when carrying out this process in order to maintain confidentiality.</w:t>
      </w:r>
      <w:r w:rsidR="00896801">
        <w:rPr>
          <w:rFonts w:cs="Arial"/>
          <w:color w:val="000000" w:themeColor="text1"/>
          <w:sz w:val="24"/>
        </w:rPr>
        <w:t xml:space="preserve">  A suggested approach to this would be to bring the team together and simply inform them that the employee is absent from work at present and the arrangements that may be put in place to cover their work.  They should also be informed that when asked by parents/service users about the </w:t>
      </w:r>
      <w:proofErr w:type="gramStart"/>
      <w:r w:rsidR="00896801">
        <w:rPr>
          <w:rFonts w:cs="Arial"/>
          <w:color w:val="000000" w:themeColor="text1"/>
          <w:sz w:val="24"/>
        </w:rPr>
        <w:t>employees</w:t>
      </w:r>
      <w:proofErr w:type="gramEnd"/>
      <w:r w:rsidR="00896801">
        <w:rPr>
          <w:rFonts w:cs="Arial"/>
          <w:color w:val="000000" w:themeColor="text1"/>
          <w:sz w:val="24"/>
        </w:rPr>
        <w:t xml:space="preserve"> absence to relay the same information.</w:t>
      </w:r>
    </w:p>
    <w:p w14:paraId="3EA85E5B" w14:textId="77777777" w:rsidR="007A21F3" w:rsidRDefault="00101113">
      <w:pPr>
        <w:spacing w:line="240" w:lineRule="auto"/>
        <w:rPr>
          <w:rFonts w:cs="Arial"/>
          <w:color w:val="000000" w:themeColor="text1"/>
          <w:sz w:val="24"/>
        </w:rPr>
      </w:pPr>
      <w:r w:rsidRPr="001F6A43">
        <w:rPr>
          <w:rFonts w:cs="Arial"/>
          <w:color w:val="000000" w:themeColor="text1"/>
          <w:sz w:val="24"/>
        </w:rPr>
        <w:br w:type="page"/>
      </w:r>
    </w:p>
    <w:p w14:paraId="7CC78C83" w14:textId="652E5CBB" w:rsidR="00800E17" w:rsidRPr="00800E17" w:rsidRDefault="00800E17">
      <w:pPr>
        <w:spacing w:line="240" w:lineRule="auto"/>
        <w:rPr>
          <w:rFonts w:cs="Arial"/>
          <w:color w:val="000000" w:themeColor="text1"/>
          <w:sz w:val="24"/>
        </w:rPr>
        <w:sectPr w:rsidR="00800E17" w:rsidRPr="00800E17" w:rsidSect="001D0DF4">
          <w:headerReference w:type="default" r:id="rId21"/>
          <w:footerReference w:type="even" r:id="rId22"/>
          <w:footerReference w:type="default" r:id="rId23"/>
          <w:headerReference w:type="first" r:id="rId24"/>
          <w:pgSz w:w="11906" w:h="16838" w:code="9"/>
          <w:pgMar w:top="1435" w:right="851" w:bottom="851" w:left="851" w:header="0" w:footer="454" w:gutter="0"/>
          <w:cols w:space="708"/>
          <w:docGrid w:linePitch="360"/>
        </w:sectPr>
      </w:pPr>
    </w:p>
    <w:p w14:paraId="49D9D301" w14:textId="26FC8DA7" w:rsidR="007A21F3" w:rsidRPr="00EA27FF" w:rsidRDefault="00800E17" w:rsidP="003A0A2D">
      <w:pPr>
        <w:pStyle w:val="Heading1"/>
        <w:rPr>
          <w:color w:val="26A699"/>
          <w:sz w:val="28"/>
        </w:rPr>
      </w:pPr>
      <w:r w:rsidRPr="00EA27FF">
        <w:rPr>
          <w:color w:val="26A699"/>
        </w:rPr>
        <w:lastRenderedPageBreak/>
        <w:t>Appendix 4 – Staffing Committee</w:t>
      </w:r>
    </w:p>
    <w:p w14:paraId="44809751" w14:textId="77777777" w:rsidR="007A21F3" w:rsidRPr="00EA27FF" w:rsidRDefault="007A21F3" w:rsidP="007A21F3">
      <w:pPr>
        <w:pStyle w:val="SubHead"/>
        <w:rPr>
          <w:rFonts w:ascii="Arial" w:hAnsi="Arial" w:cs="Arial"/>
          <w:bCs/>
          <w:color w:val="26A699"/>
          <w:sz w:val="24"/>
        </w:rPr>
      </w:pPr>
    </w:p>
    <w:p w14:paraId="1439E2FC" w14:textId="77777777" w:rsidR="007A21F3" w:rsidRPr="00EA27FF" w:rsidRDefault="007A21F3" w:rsidP="00814470">
      <w:pPr>
        <w:rPr>
          <w:rFonts w:ascii="Arial Black" w:hAnsi="Arial Black"/>
          <w:color w:val="26A699"/>
          <w:sz w:val="28"/>
          <w:szCs w:val="28"/>
        </w:rPr>
      </w:pPr>
      <w:r w:rsidRPr="00EA27FF">
        <w:rPr>
          <w:rFonts w:ascii="Arial Black" w:hAnsi="Arial Black"/>
          <w:color w:val="26A699"/>
          <w:sz w:val="28"/>
          <w:szCs w:val="28"/>
        </w:rPr>
        <w:t>Staffing Committee</w:t>
      </w:r>
    </w:p>
    <w:p w14:paraId="0BC587E3" w14:textId="77777777" w:rsidR="007A21F3" w:rsidRDefault="0059628E" w:rsidP="007A21F3">
      <w:pPr>
        <w:rPr>
          <w:rFonts w:cs="Arial"/>
          <w:b/>
          <w:bCs/>
          <w:sz w:val="24"/>
        </w:rPr>
      </w:pPr>
      <w:r>
        <w:rPr>
          <w:rFonts w:cs="Arial"/>
          <w:b/>
          <w:bCs/>
          <w:sz w:val="24"/>
        </w:rPr>
        <w:t xml:space="preserve">Note:  This does not apply to </w:t>
      </w:r>
      <w:proofErr w:type="gramStart"/>
      <w:r>
        <w:rPr>
          <w:rFonts w:cs="Arial"/>
          <w:b/>
          <w:bCs/>
          <w:sz w:val="24"/>
        </w:rPr>
        <w:t>school based</w:t>
      </w:r>
      <w:proofErr w:type="gramEnd"/>
      <w:r>
        <w:rPr>
          <w:rFonts w:cs="Arial"/>
          <w:b/>
          <w:bCs/>
          <w:sz w:val="24"/>
        </w:rPr>
        <w:t xml:space="preserve"> staff as their right of appeal is to the Appeals </w:t>
      </w:r>
      <w:r w:rsidR="0033666F">
        <w:rPr>
          <w:rFonts w:cs="Arial"/>
          <w:b/>
          <w:bCs/>
          <w:sz w:val="24"/>
        </w:rPr>
        <w:t>Committee</w:t>
      </w:r>
      <w:r>
        <w:rPr>
          <w:rFonts w:cs="Arial"/>
          <w:b/>
          <w:bCs/>
          <w:sz w:val="24"/>
        </w:rPr>
        <w:t xml:space="preserve"> of the Governing Body.</w:t>
      </w:r>
      <w:r w:rsidR="007D1063">
        <w:rPr>
          <w:rFonts w:cs="Arial"/>
          <w:b/>
          <w:bCs/>
          <w:sz w:val="24"/>
        </w:rPr>
        <w:t xml:space="preserve">   In a school setting the appeal hearing will be in line with section 14.2 or 14.3 of this procedure.</w:t>
      </w:r>
    </w:p>
    <w:p w14:paraId="33FAB4A1" w14:textId="77777777" w:rsidR="0059628E" w:rsidRPr="00C67443" w:rsidRDefault="0059628E" w:rsidP="007A21F3">
      <w:pPr>
        <w:rPr>
          <w:rFonts w:cs="Arial"/>
          <w:b/>
          <w:bCs/>
          <w:sz w:val="24"/>
        </w:rPr>
      </w:pPr>
    </w:p>
    <w:p w14:paraId="33F061ED" w14:textId="77777777" w:rsidR="007A21F3" w:rsidRDefault="007A21F3" w:rsidP="007A21F3">
      <w:pPr>
        <w:pStyle w:val="BodyText2"/>
        <w:spacing w:after="0" w:line="240" w:lineRule="auto"/>
        <w:rPr>
          <w:rFonts w:cs="Arial"/>
          <w:b/>
          <w:bCs/>
          <w:sz w:val="24"/>
        </w:rPr>
      </w:pPr>
      <w:r w:rsidRPr="00C67443">
        <w:rPr>
          <w:rFonts w:cs="Arial"/>
          <w:b/>
          <w:bCs/>
          <w:sz w:val="24"/>
        </w:rPr>
        <w:t>Preparation for the meeting: Guidance and requirements for management and employee representatives</w:t>
      </w:r>
    </w:p>
    <w:p w14:paraId="27E987FB" w14:textId="77777777" w:rsidR="007A21F3" w:rsidRPr="00C67443" w:rsidRDefault="007A21F3" w:rsidP="007A21F3">
      <w:pPr>
        <w:pStyle w:val="BodyText2"/>
        <w:spacing w:after="0" w:line="240" w:lineRule="auto"/>
        <w:rPr>
          <w:rFonts w:cs="Arial"/>
          <w:b/>
          <w:bCs/>
          <w:sz w:val="24"/>
        </w:rPr>
      </w:pPr>
    </w:p>
    <w:p w14:paraId="45127B94" w14:textId="5AD34293" w:rsidR="00F57EF2" w:rsidRDefault="009D3C16" w:rsidP="0059080D">
      <w:pPr>
        <w:numPr>
          <w:ilvl w:val="0"/>
          <w:numId w:val="10"/>
        </w:numPr>
        <w:tabs>
          <w:tab w:val="num" w:pos="720"/>
        </w:tabs>
        <w:spacing w:line="240" w:lineRule="auto"/>
        <w:ind w:hanging="720"/>
        <w:rPr>
          <w:rFonts w:cs="Arial"/>
          <w:sz w:val="24"/>
        </w:rPr>
      </w:pPr>
      <w:r>
        <w:rPr>
          <w:rFonts w:cs="Arial"/>
          <w:sz w:val="24"/>
        </w:rPr>
        <w:t>A</w:t>
      </w:r>
      <w:r w:rsidR="007A21F3" w:rsidRPr="00C67443">
        <w:rPr>
          <w:rFonts w:cs="Arial"/>
          <w:sz w:val="24"/>
        </w:rPr>
        <w:t xml:space="preserve">ppeals against dismissal </w:t>
      </w:r>
      <w:r>
        <w:rPr>
          <w:rFonts w:cs="Arial"/>
          <w:sz w:val="24"/>
        </w:rPr>
        <w:t xml:space="preserve">on the grounds of misconduct or capability are </w:t>
      </w:r>
      <w:r w:rsidR="007A21F3" w:rsidRPr="00C67443">
        <w:rPr>
          <w:rFonts w:cs="Arial"/>
          <w:sz w:val="24"/>
        </w:rPr>
        <w:t xml:space="preserve">heard by the </w:t>
      </w:r>
      <w:proofErr w:type="spellStart"/>
      <w:r w:rsidR="00E53A2A">
        <w:rPr>
          <w:rFonts w:cs="Arial"/>
          <w:sz w:val="24"/>
        </w:rPr>
        <w:t>The</w:t>
      </w:r>
      <w:proofErr w:type="spellEnd"/>
      <w:r w:rsidR="007A21F3" w:rsidRPr="00C67443">
        <w:rPr>
          <w:rFonts w:cs="Arial"/>
          <w:sz w:val="24"/>
        </w:rPr>
        <w:t xml:space="preserve"> Councils Staffing Committee.  It is important that appeal meetings are conducted as thoroughly and efficiently as possible and that unnecessary adjournments and delays are avoided.  </w:t>
      </w:r>
    </w:p>
    <w:p w14:paraId="711BBCF9" w14:textId="77777777" w:rsidR="00F57EF2" w:rsidRDefault="00F57EF2" w:rsidP="00F57EF2">
      <w:pPr>
        <w:spacing w:line="240" w:lineRule="auto"/>
        <w:rPr>
          <w:rFonts w:cs="Arial"/>
          <w:sz w:val="24"/>
        </w:rPr>
      </w:pPr>
    </w:p>
    <w:p w14:paraId="502D7EFD" w14:textId="65660515" w:rsidR="00F57EF2" w:rsidRPr="009D3C16" w:rsidRDefault="00F57EF2" w:rsidP="0059080D">
      <w:pPr>
        <w:numPr>
          <w:ilvl w:val="0"/>
          <w:numId w:val="10"/>
        </w:numPr>
        <w:spacing w:line="240" w:lineRule="auto"/>
        <w:ind w:hanging="720"/>
        <w:rPr>
          <w:rFonts w:cs="Arial"/>
          <w:sz w:val="24"/>
        </w:rPr>
      </w:pPr>
      <w:r w:rsidRPr="00C67443">
        <w:rPr>
          <w:rFonts w:cs="Arial"/>
          <w:sz w:val="24"/>
        </w:rPr>
        <w:t>The Staffing C</w:t>
      </w:r>
      <w:r>
        <w:rPr>
          <w:rFonts w:cs="Arial"/>
          <w:sz w:val="24"/>
        </w:rPr>
        <w:t>ommittee consists of up to five</w:t>
      </w:r>
      <w:r w:rsidRPr="00C67443">
        <w:rPr>
          <w:rFonts w:cs="Arial"/>
          <w:sz w:val="24"/>
        </w:rPr>
        <w:t xml:space="preserve"> mem</w:t>
      </w:r>
      <w:r>
        <w:rPr>
          <w:rFonts w:cs="Arial"/>
          <w:sz w:val="24"/>
        </w:rPr>
        <w:t>bers.  T</w:t>
      </w:r>
      <w:r w:rsidRPr="00C67443">
        <w:rPr>
          <w:rFonts w:cs="Arial"/>
          <w:sz w:val="24"/>
        </w:rPr>
        <w:t xml:space="preserve">hey will be advised by a legal and HR advisor.  The </w:t>
      </w:r>
      <w:r w:rsidR="002302F5">
        <w:rPr>
          <w:rFonts w:cs="Arial"/>
          <w:sz w:val="24"/>
        </w:rPr>
        <w:t>HR</w:t>
      </w:r>
      <w:r w:rsidR="002A7CF8">
        <w:rPr>
          <w:rFonts w:cs="Arial"/>
          <w:sz w:val="24"/>
        </w:rPr>
        <w:t xml:space="preserve"> Team</w:t>
      </w:r>
      <w:r w:rsidRPr="00C67443">
        <w:rPr>
          <w:rFonts w:cs="Arial"/>
          <w:sz w:val="24"/>
        </w:rPr>
        <w:t xml:space="preserve"> will be responsible for the general arrangements for the appeal</w:t>
      </w:r>
      <w:r>
        <w:rPr>
          <w:rFonts w:cs="Arial"/>
          <w:sz w:val="24"/>
        </w:rPr>
        <w:t>.</w:t>
      </w:r>
      <w:r w:rsidRPr="009D3C16">
        <w:rPr>
          <w:rFonts w:cs="Arial"/>
          <w:sz w:val="24"/>
        </w:rPr>
        <w:br/>
      </w:r>
    </w:p>
    <w:p w14:paraId="7C6D845A" w14:textId="3DBAE8D2" w:rsidR="007A21F3" w:rsidRPr="00F57EF2" w:rsidRDefault="00F57EF2" w:rsidP="0059080D">
      <w:pPr>
        <w:numPr>
          <w:ilvl w:val="0"/>
          <w:numId w:val="10"/>
        </w:numPr>
        <w:tabs>
          <w:tab w:val="num" w:pos="720"/>
        </w:tabs>
        <w:spacing w:line="240" w:lineRule="auto"/>
        <w:ind w:hanging="720"/>
        <w:rPr>
          <w:rFonts w:cs="Arial"/>
          <w:sz w:val="24"/>
        </w:rPr>
      </w:pPr>
      <w:r>
        <w:rPr>
          <w:rFonts w:cs="Arial"/>
          <w:sz w:val="24"/>
        </w:rPr>
        <w:t xml:space="preserve">Prior to the appeal hearing a bundle of papers is prepared for presentation to the Committee by </w:t>
      </w:r>
      <w:r w:rsidR="002A7CF8">
        <w:rPr>
          <w:rFonts w:cs="Arial"/>
          <w:sz w:val="24"/>
        </w:rPr>
        <w:t xml:space="preserve">the </w:t>
      </w:r>
      <w:r w:rsidR="002302F5">
        <w:rPr>
          <w:rFonts w:cs="Arial"/>
          <w:sz w:val="24"/>
        </w:rPr>
        <w:t>HR</w:t>
      </w:r>
      <w:r w:rsidR="002A7CF8">
        <w:rPr>
          <w:rFonts w:cs="Arial"/>
          <w:sz w:val="24"/>
        </w:rPr>
        <w:t xml:space="preserve"> Team</w:t>
      </w:r>
      <w:r>
        <w:rPr>
          <w:rFonts w:cs="Arial"/>
          <w:sz w:val="24"/>
        </w:rPr>
        <w:t xml:space="preserve">.  </w:t>
      </w:r>
      <w:r w:rsidRPr="00C67443">
        <w:rPr>
          <w:rFonts w:cs="Arial"/>
          <w:sz w:val="24"/>
        </w:rPr>
        <w:t xml:space="preserve">Both parties </w:t>
      </w:r>
      <w:r>
        <w:rPr>
          <w:rFonts w:cs="Arial"/>
          <w:sz w:val="24"/>
        </w:rPr>
        <w:t xml:space="preserve">(management and employee) </w:t>
      </w:r>
      <w:r w:rsidRPr="00C67443">
        <w:rPr>
          <w:rFonts w:cs="Arial"/>
          <w:sz w:val="24"/>
        </w:rPr>
        <w:t xml:space="preserve">should produce a written statement of case together with any other supporting documents.  </w:t>
      </w:r>
      <w:r>
        <w:rPr>
          <w:rFonts w:cs="Arial"/>
          <w:sz w:val="24"/>
        </w:rPr>
        <w:t xml:space="preserve">This Statement of Case should be sent to </w:t>
      </w:r>
      <w:r w:rsidRPr="00C67443">
        <w:rPr>
          <w:rFonts w:cs="Arial"/>
          <w:sz w:val="24"/>
        </w:rPr>
        <w:t xml:space="preserve">the </w:t>
      </w:r>
      <w:r w:rsidR="002302F5">
        <w:rPr>
          <w:rFonts w:cs="Arial"/>
          <w:sz w:val="24"/>
        </w:rPr>
        <w:t>HR</w:t>
      </w:r>
      <w:r w:rsidRPr="00C67443">
        <w:rPr>
          <w:rFonts w:cs="Arial"/>
          <w:sz w:val="24"/>
        </w:rPr>
        <w:t xml:space="preserve"> Team </w:t>
      </w:r>
      <w:r>
        <w:rPr>
          <w:rFonts w:cs="Arial"/>
          <w:sz w:val="24"/>
        </w:rPr>
        <w:t>for inclusion in the bundle of papers.</w:t>
      </w:r>
      <w:r w:rsidR="007A21F3" w:rsidRPr="00F57EF2">
        <w:rPr>
          <w:rFonts w:cs="Arial"/>
          <w:sz w:val="24"/>
        </w:rPr>
        <w:br/>
      </w:r>
    </w:p>
    <w:p w14:paraId="107B65BD" w14:textId="1C7C48DC" w:rsidR="007A21F3" w:rsidRPr="00C67443" w:rsidRDefault="00F57EF2" w:rsidP="0059080D">
      <w:pPr>
        <w:numPr>
          <w:ilvl w:val="0"/>
          <w:numId w:val="10"/>
        </w:numPr>
        <w:spacing w:line="240" w:lineRule="auto"/>
        <w:ind w:hanging="720"/>
        <w:rPr>
          <w:rFonts w:cs="Arial"/>
          <w:sz w:val="24"/>
        </w:rPr>
      </w:pPr>
      <w:r>
        <w:rPr>
          <w:rFonts w:cs="Arial"/>
          <w:sz w:val="24"/>
        </w:rPr>
        <w:t xml:space="preserve">The </w:t>
      </w:r>
      <w:r w:rsidR="002302F5">
        <w:rPr>
          <w:rFonts w:cs="Arial"/>
          <w:sz w:val="24"/>
        </w:rPr>
        <w:t>HR</w:t>
      </w:r>
      <w:r w:rsidR="002A7CF8">
        <w:rPr>
          <w:rFonts w:cs="Arial"/>
          <w:sz w:val="24"/>
        </w:rPr>
        <w:t xml:space="preserve"> Team</w:t>
      </w:r>
      <w:r>
        <w:rPr>
          <w:rFonts w:cs="Arial"/>
          <w:sz w:val="24"/>
        </w:rPr>
        <w:t xml:space="preserve"> will then co</w:t>
      </w:r>
      <w:r w:rsidR="00665522">
        <w:rPr>
          <w:rFonts w:cs="Arial"/>
          <w:sz w:val="24"/>
        </w:rPr>
        <w:t>llat</w:t>
      </w:r>
      <w:r>
        <w:rPr>
          <w:rFonts w:cs="Arial"/>
          <w:sz w:val="24"/>
        </w:rPr>
        <w:t xml:space="preserve">e and number the bundle of papers for submission </w:t>
      </w:r>
      <w:r w:rsidR="00665522">
        <w:rPr>
          <w:rFonts w:cs="Arial"/>
          <w:sz w:val="24"/>
        </w:rPr>
        <w:t>at the appeal hearing.  All papers for Staffing Committee will be presented in the same format.</w:t>
      </w:r>
      <w:r w:rsidR="007A21F3" w:rsidRPr="00C67443">
        <w:rPr>
          <w:rFonts w:cs="Arial"/>
          <w:sz w:val="24"/>
        </w:rPr>
        <w:br/>
      </w:r>
    </w:p>
    <w:p w14:paraId="68FAACA5" w14:textId="77777777" w:rsidR="007A21F3" w:rsidRPr="00C67443" w:rsidRDefault="00665522" w:rsidP="007A21F3">
      <w:pPr>
        <w:tabs>
          <w:tab w:val="num" w:pos="720"/>
        </w:tabs>
        <w:ind w:left="720" w:hanging="720"/>
        <w:rPr>
          <w:rFonts w:cs="Arial"/>
          <w:sz w:val="24"/>
        </w:rPr>
      </w:pPr>
      <w:r>
        <w:rPr>
          <w:rFonts w:cs="Arial"/>
          <w:sz w:val="24"/>
        </w:rPr>
        <w:t>5</w:t>
      </w:r>
      <w:r w:rsidR="007A21F3" w:rsidRPr="00C67443">
        <w:rPr>
          <w:rFonts w:cs="Arial"/>
          <w:sz w:val="24"/>
        </w:rPr>
        <w:t>.</w:t>
      </w:r>
      <w:r w:rsidR="007A21F3" w:rsidRPr="00C67443">
        <w:rPr>
          <w:rFonts w:cs="Arial"/>
          <w:sz w:val="24"/>
        </w:rPr>
        <w:tab/>
        <w:t xml:space="preserve">Problems can be caused by the late submission of papers on the day of the meeting, especially if one side is taken by surprise and needs time to consider them.  Time can also be wasted in the appeal meeting itself navigating around voluminous unpaginated (and sometimes repetitious) paperwork.  </w:t>
      </w:r>
      <w:r w:rsidR="007A21F3" w:rsidRPr="00C67443">
        <w:rPr>
          <w:rFonts w:cs="Arial"/>
          <w:sz w:val="24"/>
        </w:rPr>
        <w:br/>
      </w:r>
    </w:p>
    <w:p w14:paraId="73BE1D7D" w14:textId="77777777" w:rsidR="007A21F3" w:rsidRPr="00C67443" w:rsidRDefault="007A21F3" w:rsidP="007A21F3">
      <w:pPr>
        <w:rPr>
          <w:rFonts w:cs="Arial"/>
          <w:sz w:val="24"/>
        </w:rPr>
      </w:pPr>
      <w:r w:rsidRPr="00C67443">
        <w:rPr>
          <w:rFonts w:cs="Arial"/>
          <w:sz w:val="24"/>
          <w:u w:val="single"/>
        </w:rPr>
        <w:t>Requirements of representatives</w:t>
      </w:r>
      <w:r w:rsidRPr="00C67443">
        <w:rPr>
          <w:rFonts w:cs="Arial"/>
          <w:sz w:val="24"/>
        </w:rPr>
        <w:br/>
      </w:r>
    </w:p>
    <w:p w14:paraId="5F7E45A9" w14:textId="77777777" w:rsidR="007A21F3" w:rsidRPr="00C67443" w:rsidRDefault="00665522" w:rsidP="007A21F3">
      <w:pPr>
        <w:tabs>
          <w:tab w:val="num" w:pos="720"/>
        </w:tabs>
        <w:ind w:left="720" w:hanging="720"/>
        <w:rPr>
          <w:rFonts w:cs="Arial"/>
          <w:sz w:val="24"/>
        </w:rPr>
      </w:pPr>
      <w:r>
        <w:rPr>
          <w:rFonts w:cs="Arial"/>
          <w:sz w:val="24"/>
        </w:rPr>
        <w:t>6</w:t>
      </w:r>
      <w:r w:rsidR="007A21F3" w:rsidRPr="00C67443">
        <w:rPr>
          <w:rFonts w:cs="Arial"/>
          <w:sz w:val="24"/>
        </w:rPr>
        <w:t>.</w:t>
      </w:r>
      <w:r w:rsidR="007A21F3" w:rsidRPr="00C67443">
        <w:rPr>
          <w:rFonts w:cs="Arial"/>
          <w:sz w:val="24"/>
        </w:rPr>
        <w:tab/>
        <w:t xml:space="preserve">For these reasons representatives are </w:t>
      </w:r>
      <w:proofErr w:type="gramStart"/>
      <w:r w:rsidR="007A21F3" w:rsidRPr="00C67443">
        <w:rPr>
          <w:rFonts w:cs="Arial"/>
          <w:sz w:val="24"/>
        </w:rPr>
        <w:t>required:-</w:t>
      </w:r>
      <w:proofErr w:type="gramEnd"/>
    </w:p>
    <w:p w14:paraId="0A434AFA" w14:textId="77777777" w:rsidR="007A21F3" w:rsidRPr="00C67443" w:rsidRDefault="007A21F3" w:rsidP="007A21F3">
      <w:pPr>
        <w:ind w:left="720"/>
        <w:rPr>
          <w:rFonts w:cs="Arial"/>
          <w:sz w:val="24"/>
        </w:rPr>
      </w:pPr>
    </w:p>
    <w:p w14:paraId="529FFF7C" w14:textId="1ADA0A52" w:rsidR="007A21F3" w:rsidRPr="00C67443" w:rsidRDefault="007A21F3" w:rsidP="007A21F3">
      <w:pPr>
        <w:tabs>
          <w:tab w:val="left" w:pos="1134"/>
        </w:tabs>
        <w:ind w:left="1134" w:hanging="414"/>
        <w:rPr>
          <w:rFonts w:cs="Arial"/>
          <w:sz w:val="24"/>
        </w:rPr>
      </w:pPr>
      <w:r w:rsidRPr="00C67443">
        <w:rPr>
          <w:rFonts w:cs="Arial"/>
          <w:sz w:val="24"/>
        </w:rPr>
        <w:t>(</w:t>
      </w:r>
      <w:proofErr w:type="spellStart"/>
      <w:r w:rsidRPr="00C67443">
        <w:rPr>
          <w:rFonts w:cs="Arial"/>
          <w:sz w:val="24"/>
        </w:rPr>
        <w:t>i</w:t>
      </w:r>
      <w:proofErr w:type="spellEnd"/>
      <w:r w:rsidRPr="00C67443">
        <w:rPr>
          <w:rFonts w:cs="Arial"/>
          <w:sz w:val="24"/>
        </w:rPr>
        <w:t>)</w:t>
      </w:r>
      <w:r w:rsidRPr="00C67443">
        <w:rPr>
          <w:rFonts w:cs="Arial"/>
          <w:sz w:val="24"/>
        </w:rPr>
        <w:tab/>
        <w:t xml:space="preserve">to provide the </w:t>
      </w:r>
      <w:r w:rsidR="002302F5">
        <w:rPr>
          <w:rFonts w:cs="Arial"/>
          <w:sz w:val="24"/>
        </w:rPr>
        <w:t>HR</w:t>
      </w:r>
      <w:r w:rsidRPr="00C67443">
        <w:rPr>
          <w:rFonts w:cs="Arial"/>
          <w:sz w:val="24"/>
        </w:rPr>
        <w:t xml:space="preserve"> Team when requested with a </w:t>
      </w:r>
      <w:proofErr w:type="gramStart"/>
      <w:r w:rsidRPr="00C67443">
        <w:rPr>
          <w:rFonts w:cs="Arial"/>
          <w:sz w:val="24"/>
        </w:rPr>
        <w:t>time  estimate</w:t>
      </w:r>
      <w:proofErr w:type="gramEnd"/>
      <w:r w:rsidRPr="00C67443">
        <w:rPr>
          <w:rFonts w:cs="Arial"/>
          <w:sz w:val="24"/>
        </w:rPr>
        <w:t xml:space="preserve"> for the meeting, an indication of the number of witnesses they are calling, and the size of the paperwork, and to promptly supply their and their witnesses’ availability;</w:t>
      </w:r>
      <w:r w:rsidRPr="00C67443">
        <w:rPr>
          <w:rFonts w:cs="Arial"/>
          <w:sz w:val="24"/>
        </w:rPr>
        <w:br/>
      </w:r>
    </w:p>
    <w:p w14:paraId="5F190765" w14:textId="77777777" w:rsidR="007A21F3" w:rsidRPr="00C67443" w:rsidRDefault="007A21F3" w:rsidP="007A21F3">
      <w:pPr>
        <w:tabs>
          <w:tab w:val="left" w:pos="1134"/>
        </w:tabs>
        <w:ind w:left="1134" w:hanging="414"/>
        <w:rPr>
          <w:rFonts w:cs="Arial"/>
          <w:sz w:val="24"/>
        </w:rPr>
      </w:pPr>
      <w:r w:rsidRPr="00C67443">
        <w:rPr>
          <w:rFonts w:cs="Arial"/>
          <w:sz w:val="24"/>
        </w:rPr>
        <w:t>(ii)</w:t>
      </w:r>
      <w:r w:rsidRPr="00C67443">
        <w:rPr>
          <w:rFonts w:cs="Arial"/>
          <w:sz w:val="24"/>
        </w:rPr>
        <w:tab/>
        <w:t xml:space="preserve">to prepare a statement of their case and include it in the agreed bundle referred to at (iv) </w:t>
      </w:r>
      <w:r w:rsidRPr="00C67443">
        <w:rPr>
          <w:rFonts w:cs="Arial"/>
          <w:sz w:val="24"/>
        </w:rPr>
        <w:br/>
      </w:r>
    </w:p>
    <w:p w14:paraId="5E3D953E" w14:textId="77777777" w:rsidR="007A21F3" w:rsidRPr="00C67443" w:rsidRDefault="007A21F3" w:rsidP="007A21F3">
      <w:pPr>
        <w:tabs>
          <w:tab w:val="left" w:pos="1134"/>
        </w:tabs>
        <w:ind w:left="1134" w:hanging="414"/>
        <w:rPr>
          <w:rFonts w:cs="Arial"/>
          <w:sz w:val="24"/>
        </w:rPr>
      </w:pPr>
      <w:r w:rsidRPr="00C67443">
        <w:rPr>
          <w:rFonts w:cs="Arial"/>
          <w:sz w:val="24"/>
        </w:rPr>
        <w:t>(iii)</w:t>
      </w:r>
      <w:r w:rsidRPr="00C67443">
        <w:rPr>
          <w:rFonts w:cs="Arial"/>
          <w:sz w:val="24"/>
        </w:rPr>
        <w:tab/>
        <w:t>to make sure that all the information therein is up to date and relevant, as some time may elapse between the statement of case being wri</w:t>
      </w:r>
      <w:r w:rsidR="009D3C16">
        <w:rPr>
          <w:rFonts w:cs="Arial"/>
          <w:sz w:val="24"/>
        </w:rPr>
        <w:t xml:space="preserve">tten and the date of the </w:t>
      </w:r>
      <w:proofErr w:type="gramStart"/>
      <w:r w:rsidR="009D3C16">
        <w:rPr>
          <w:rFonts w:cs="Arial"/>
          <w:sz w:val="24"/>
        </w:rPr>
        <w:t>hearing</w:t>
      </w:r>
      <w:r w:rsidRPr="00C67443">
        <w:rPr>
          <w:rFonts w:cs="Arial"/>
          <w:sz w:val="24"/>
        </w:rPr>
        <w:t>;</w:t>
      </w:r>
      <w:proofErr w:type="gramEnd"/>
    </w:p>
    <w:p w14:paraId="7B934668" w14:textId="77777777" w:rsidR="007A21F3" w:rsidRPr="00C67443" w:rsidRDefault="007A21F3" w:rsidP="007A21F3">
      <w:pPr>
        <w:ind w:left="720"/>
        <w:rPr>
          <w:rFonts w:cs="Arial"/>
          <w:sz w:val="24"/>
        </w:rPr>
      </w:pPr>
    </w:p>
    <w:p w14:paraId="5C0110A5" w14:textId="306EC14B" w:rsidR="007A21F3" w:rsidRPr="00C67443" w:rsidRDefault="007A21F3" w:rsidP="007A21F3">
      <w:pPr>
        <w:tabs>
          <w:tab w:val="left" w:pos="1134"/>
        </w:tabs>
        <w:ind w:left="1134" w:hanging="414"/>
        <w:rPr>
          <w:rFonts w:cs="Arial"/>
          <w:sz w:val="24"/>
        </w:rPr>
      </w:pPr>
      <w:r w:rsidRPr="00C67443">
        <w:rPr>
          <w:rFonts w:cs="Arial"/>
          <w:sz w:val="24"/>
        </w:rPr>
        <w:lastRenderedPageBreak/>
        <w:t>(iv)</w:t>
      </w:r>
      <w:r w:rsidRPr="00C67443">
        <w:rPr>
          <w:rFonts w:cs="Arial"/>
          <w:sz w:val="24"/>
        </w:rPr>
        <w:tab/>
        <w:t>to liaise with</w:t>
      </w:r>
      <w:r w:rsidR="009D3C16">
        <w:rPr>
          <w:rFonts w:cs="Arial"/>
          <w:sz w:val="24"/>
        </w:rPr>
        <w:t xml:space="preserve"> </w:t>
      </w:r>
      <w:r w:rsidR="002302F5">
        <w:rPr>
          <w:rFonts w:cs="Arial"/>
          <w:sz w:val="24"/>
        </w:rPr>
        <w:t>HR</w:t>
      </w:r>
      <w:r w:rsidRPr="00C67443">
        <w:rPr>
          <w:rFonts w:cs="Arial"/>
          <w:sz w:val="24"/>
        </w:rPr>
        <w:t xml:space="preserve"> so that </w:t>
      </w:r>
      <w:r w:rsidRPr="00C67443">
        <w:rPr>
          <w:rFonts w:cs="Arial"/>
          <w:i/>
          <w:iCs/>
          <w:sz w:val="24"/>
        </w:rPr>
        <w:t>one</w:t>
      </w:r>
      <w:r w:rsidRPr="00C67443">
        <w:rPr>
          <w:rFonts w:cs="Arial"/>
          <w:sz w:val="24"/>
        </w:rPr>
        <w:t xml:space="preserve"> paginated bundle of </w:t>
      </w:r>
      <w:proofErr w:type="gramStart"/>
      <w:r w:rsidRPr="00C67443">
        <w:rPr>
          <w:rFonts w:cs="Arial"/>
          <w:i/>
          <w:iCs/>
          <w:sz w:val="24"/>
        </w:rPr>
        <w:t>all</w:t>
      </w:r>
      <w:r w:rsidRPr="00C67443">
        <w:rPr>
          <w:rFonts w:cs="Arial"/>
          <w:sz w:val="24"/>
        </w:rPr>
        <w:t xml:space="preserve"> of</w:t>
      </w:r>
      <w:proofErr w:type="gramEnd"/>
      <w:r w:rsidRPr="00C67443">
        <w:rPr>
          <w:rFonts w:cs="Arial"/>
          <w:sz w:val="24"/>
        </w:rPr>
        <w:t xml:space="preserve"> the supporting documents that both representatives wish to rely on in presenting their respective cases is prepared.  (It is emphasised that in agreeing a </w:t>
      </w:r>
      <w:proofErr w:type="gramStart"/>
      <w:r w:rsidRPr="00C67443">
        <w:rPr>
          <w:rFonts w:cs="Arial"/>
          <w:sz w:val="24"/>
        </w:rPr>
        <w:t>bundle representatives</w:t>
      </w:r>
      <w:proofErr w:type="gramEnd"/>
      <w:r w:rsidRPr="00C67443">
        <w:rPr>
          <w:rFonts w:cs="Arial"/>
          <w:sz w:val="24"/>
        </w:rPr>
        <w:t xml:space="preserve"> are not necessarily agreeing the veracity or relevance of any document in the bundle – this is merely a mechanism for ensuring that any papers either representative wants to refer to are available and paginated in one bundle.  It does not prevent a representative questioning a document at the meeting).  In practice this means that parties will need to disclose a list of the documents they intend to rely on to each other well in advance of the appeal meeting as a first step towards preparing the bundle;</w:t>
      </w:r>
      <w:r w:rsidRPr="00C67443">
        <w:rPr>
          <w:rFonts w:cs="Arial"/>
          <w:sz w:val="24"/>
        </w:rPr>
        <w:br/>
      </w:r>
    </w:p>
    <w:p w14:paraId="2FE8765D" w14:textId="50C6E080" w:rsidR="007A21F3" w:rsidRPr="00C67443" w:rsidRDefault="007A21F3" w:rsidP="007A21F3">
      <w:pPr>
        <w:tabs>
          <w:tab w:val="left" w:pos="1134"/>
        </w:tabs>
        <w:ind w:left="1134" w:hanging="414"/>
        <w:rPr>
          <w:rFonts w:cs="Arial"/>
          <w:sz w:val="24"/>
        </w:rPr>
      </w:pPr>
      <w:r w:rsidRPr="00C67443">
        <w:rPr>
          <w:rFonts w:cs="Arial"/>
          <w:sz w:val="24"/>
        </w:rPr>
        <w:t>(v)</w:t>
      </w:r>
      <w:r w:rsidRPr="00C67443">
        <w:rPr>
          <w:rFonts w:cs="Arial"/>
          <w:sz w:val="24"/>
        </w:rPr>
        <w:tab/>
        <w:t>to arrange for a copy of the agreed bundle (including the statements of case) to be delivered to th</w:t>
      </w:r>
      <w:r w:rsidR="009D3C16">
        <w:rPr>
          <w:rFonts w:cs="Arial"/>
          <w:sz w:val="24"/>
        </w:rPr>
        <w:t xml:space="preserve">e </w:t>
      </w:r>
      <w:r w:rsidR="002302F5">
        <w:rPr>
          <w:rFonts w:cs="Arial"/>
          <w:sz w:val="24"/>
        </w:rPr>
        <w:t>HR</w:t>
      </w:r>
      <w:r w:rsidR="009D3C16">
        <w:rPr>
          <w:rFonts w:cs="Arial"/>
          <w:sz w:val="24"/>
        </w:rPr>
        <w:t xml:space="preserve"> Team at least fifteen </w:t>
      </w:r>
      <w:r w:rsidRPr="00C67443">
        <w:rPr>
          <w:rFonts w:cs="Arial"/>
          <w:sz w:val="24"/>
        </w:rPr>
        <w:t>working days before the appeal for copying and distribution to the members of the Committee and their advisors;</w:t>
      </w:r>
      <w:r w:rsidRPr="00C67443">
        <w:rPr>
          <w:rFonts w:cs="Arial"/>
          <w:sz w:val="24"/>
        </w:rPr>
        <w:br/>
      </w:r>
    </w:p>
    <w:p w14:paraId="0411A142" w14:textId="169241DC" w:rsidR="00665522" w:rsidRDefault="007A21F3" w:rsidP="007A21F3">
      <w:pPr>
        <w:tabs>
          <w:tab w:val="left" w:pos="1134"/>
        </w:tabs>
        <w:ind w:left="1134" w:hanging="414"/>
        <w:rPr>
          <w:rFonts w:cs="Arial"/>
          <w:sz w:val="24"/>
        </w:rPr>
      </w:pPr>
      <w:r w:rsidRPr="00C67443">
        <w:rPr>
          <w:rFonts w:cs="Arial"/>
          <w:sz w:val="24"/>
        </w:rPr>
        <w:t>(vi)</w:t>
      </w:r>
      <w:r w:rsidRPr="00C67443">
        <w:rPr>
          <w:rFonts w:cs="Arial"/>
          <w:sz w:val="24"/>
        </w:rPr>
        <w:tab/>
        <w:t xml:space="preserve">to </w:t>
      </w:r>
      <w:r w:rsidR="009D3C16">
        <w:rPr>
          <w:rFonts w:cs="Arial"/>
          <w:sz w:val="24"/>
        </w:rPr>
        <w:t xml:space="preserve">confirm to </w:t>
      </w:r>
      <w:r w:rsidRPr="00C67443">
        <w:rPr>
          <w:rFonts w:cs="Arial"/>
          <w:sz w:val="24"/>
        </w:rPr>
        <w:t xml:space="preserve">any witnesses that are required to attend of the date, </w:t>
      </w:r>
      <w:proofErr w:type="gramStart"/>
      <w:r w:rsidRPr="00C67443">
        <w:rPr>
          <w:rFonts w:cs="Arial"/>
          <w:sz w:val="24"/>
        </w:rPr>
        <w:t>time</w:t>
      </w:r>
      <w:proofErr w:type="gramEnd"/>
      <w:r w:rsidRPr="00C67443">
        <w:rPr>
          <w:rFonts w:cs="Arial"/>
          <w:sz w:val="24"/>
        </w:rPr>
        <w:t xml:space="preserve"> and venue for the meeting as soon as possible after being notified of the same by the </w:t>
      </w:r>
      <w:r w:rsidR="002302F5">
        <w:rPr>
          <w:rFonts w:cs="Arial"/>
          <w:sz w:val="24"/>
        </w:rPr>
        <w:t>HR</w:t>
      </w:r>
      <w:r w:rsidRPr="00C67443">
        <w:rPr>
          <w:rFonts w:cs="Arial"/>
          <w:sz w:val="24"/>
        </w:rPr>
        <w:t xml:space="preserve"> Team.</w:t>
      </w:r>
    </w:p>
    <w:p w14:paraId="336421CA" w14:textId="77777777" w:rsidR="00665522" w:rsidRDefault="00665522" w:rsidP="007A21F3">
      <w:pPr>
        <w:tabs>
          <w:tab w:val="left" w:pos="1134"/>
        </w:tabs>
        <w:ind w:left="1134" w:hanging="414"/>
        <w:rPr>
          <w:rFonts w:cs="Arial"/>
          <w:sz w:val="24"/>
        </w:rPr>
      </w:pPr>
    </w:p>
    <w:p w14:paraId="237120CB" w14:textId="77777777" w:rsidR="007A21F3" w:rsidRPr="00C67443" w:rsidRDefault="00665522" w:rsidP="00665522">
      <w:pPr>
        <w:tabs>
          <w:tab w:val="left" w:pos="1134"/>
        </w:tabs>
        <w:ind w:left="709" w:hanging="709"/>
        <w:rPr>
          <w:rFonts w:cs="Arial"/>
          <w:sz w:val="24"/>
        </w:rPr>
      </w:pPr>
      <w:r>
        <w:rPr>
          <w:rFonts w:cs="Arial"/>
          <w:sz w:val="24"/>
        </w:rPr>
        <w:t>7.</w:t>
      </w:r>
      <w:r>
        <w:rPr>
          <w:rFonts w:cs="Arial"/>
          <w:sz w:val="24"/>
        </w:rPr>
        <w:tab/>
        <w:t>The final bundle will be issued to all parties 7 working days before the date of the hearing.</w:t>
      </w:r>
      <w:r w:rsidR="007A21F3" w:rsidRPr="00C67443">
        <w:rPr>
          <w:rFonts w:cs="Arial"/>
          <w:sz w:val="24"/>
        </w:rPr>
        <w:br/>
      </w:r>
    </w:p>
    <w:p w14:paraId="4603E07D" w14:textId="77777777" w:rsidR="007A21F3" w:rsidRPr="00C67443" w:rsidRDefault="00665522" w:rsidP="007A21F3">
      <w:pPr>
        <w:tabs>
          <w:tab w:val="left" w:pos="709"/>
        </w:tabs>
        <w:ind w:left="709" w:hanging="709"/>
        <w:rPr>
          <w:rFonts w:cs="Arial"/>
          <w:sz w:val="24"/>
        </w:rPr>
      </w:pPr>
      <w:r>
        <w:rPr>
          <w:rFonts w:cs="Arial"/>
          <w:sz w:val="24"/>
        </w:rPr>
        <w:t>8</w:t>
      </w:r>
      <w:r w:rsidR="007A21F3" w:rsidRPr="00C67443">
        <w:rPr>
          <w:rFonts w:cs="Arial"/>
          <w:sz w:val="24"/>
        </w:rPr>
        <w:t>.</w:t>
      </w:r>
      <w:r w:rsidR="007A21F3" w:rsidRPr="00C67443">
        <w:rPr>
          <w:rFonts w:cs="Arial"/>
          <w:sz w:val="24"/>
        </w:rPr>
        <w:tab/>
        <w:t xml:space="preserve">If following preparation of the bundle, documentation arises which a party wishes to rely on at the meeting, they should notify the other party as soon as possible, providing a copy.  It is not expected that additional documentation will be produced on the day, and members will expect there to be a good reason for this, </w:t>
      </w:r>
      <w:proofErr w:type="gramStart"/>
      <w:r w:rsidR="007A21F3" w:rsidRPr="00C67443">
        <w:rPr>
          <w:rFonts w:cs="Arial"/>
          <w:sz w:val="24"/>
        </w:rPr>
        <w:t>e.g.</w:t>
      </w:r>
      <w:proofErr w:type="gramEnd"/>
      <w:r w:rsidR="007A21F3" w:rsidRPr="00C67443">
        <w:rPr>
          <w:rFonts w:cs="Arial"/>
          <w:sz w:val="24"/>
        </w:rPr>
        <w:t xml:space="preserve"> if a document has only come into existence since the bundle was produced.</w:t>
      </w:r>
      <w:r w:rsidR="007A21F3" w:rsidRPr="00C67443">
        <w:rPr>
          <w:rFonts w:cs="Arial"/>
          <w:sz w:val="24"/>
        </w:rPr>
        <w:br/>
      </w:r>
    </w:p>
    <w:p w14:paraId="1DC805F6" w14:textId="77777777" w:rsidR="00164307" w:rsidRDefault="00665522" w:rsidP="00E24939">
      <w:pPr>
        <w:ind w:left="709" w:hanging="709"/>
        <w:rPr>
          <w:rFonts w:cs="Arial"/>
          <w:sz w:val="24"/>
        </w:rPr>
      </w:pPr>
      <w:r>
        <w:rPr>
          <w:rFonts w:cs="Arial"/>
          <w:sz w:val="24"/>
        </w:rPr>
        <w:t>9</w:t>
      </w:r>
      <w:r w:rsidR="007A21F3" w:rsidRPr="00C67443">
        <w:rPr>
          <w:rFonts w:cs="Arial"/>
          <w:sz w:val="24"/>
        </w:rPr>
        <w:t>.</w:t>
      </w:r>
      <w:r w:rsidR="007A21F3" w:rsidRPr="00C67443">
        <w:rPr>
          <w:rFonts w:cs="Arial"/>
          <w:sz w:val="24"/>
        </w:rPr>
        <w:tab/>
        <w:t>It is emphasised that the Committee will not regard a document as evidence and take it into account simply because it forms part of the agreed bundle and has been supplied to members of the Committee in advance of the meeting.  If representatives wish a document to be regarded as evidence in support of their case, either they or their witness(es) must refer the Committee to it at the appeal meeting.  Members may not necessarily have read every document in detail, particularly where there is a large volume of documentation.</w:t>
      </w:r>
      <w:r w:rsidR="007A21F3" w:rsidRPr="00C67443">
        <w:rPr>
          <w:rFonts w:cs="Arial"/>
          <w:sz w:val="24"/>
        </w:rPr>
        <w:br/>
      </w:r>
    </w:p>
    <w:sectPr w:rsidR="00164307" w:rsidSect="006A2DCC">
      <w:headerReference w:type="default" r:id="rId25"/>
      <w:footerReference w:type="default" r:id="rId26"/>
      <w:headerReference w:type="first" r:id="rId2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7E9A" w14:textId="77777777" w:rsidR="00BC7E2F" w:rsidRDefault="00BC7E2F">
      <w:r>
        <w:separator/>
      </w:r>
    </w:p>
  </w:endnote>
  <w:endnote w:type="continuationSeparator" w:id="0">
    <w:p w14:paraId="6E0F7615" w14:textId="77777777" w:rsidR="00BC7E2F" w:rsidRDefault="00BC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63A" w14:textId="41F18F95" w:rsidR="00EA27FF" w:rsidRDefault="00EA27FF">
    <w:pPr>
      <w:pStyle w:val="Footer"/>
    </w:pPr>
    <w:r w:rsidRPr="00BE5A38">
      <w:rPr>
        <w:rFonts w:ascii="Arial" w:hAnsi="Arial" w:cs="Arial"/>
        <w:b/>
        <w:bCs/>
        <w:noProof/>
        <w:color w:val="20A699"/>
        <w:sz w:val="26"/>
        <w:szCs w:val="26"/>
      </w:rPr>
      <w:drawing>
        <wp:anchor distT="0" distB="0" distL="114300" distR="114300" simplePos="0" relativeHeight="251669504" behindDoc="1" locked="0" layoutInCell="1" allowOverlap="1" wp14:anchorId="6B1E1B0C" wp14:editId="0DB774D6">
          <wp:simplePos x="0" y="0"/>
          <wp:positionH relativeFrom="page">
            <wp:align>right</wp:align>
          </wp:positionH>
          <wp:positionV relativeFrom="paragraph">
            <wp:posOffset>-2038846</wp:posOffset>
          </wp:positionV>
          <wp:extent cx="2487879" cy="2487879"/>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32774"/>
      <w:docPartObj>
        <w:docPartGallery w:val="Page Numbers (Bottom of Page)"/>
        <w:docPartUnique/>
      </w:docPartObj>
    </w:sdtPr>
    <w:sdtEndPr>
      <w:rPr>
        <w:rFonts w:ascii="Arial" w:hAnsi="Arial" w:cs="Arial"/>
        <w:noProof/>
      </w:rPr>
    </w:sdtEndPr>
    <w:sdtContent>
      <w:p w14:paraId="1B563257" w14:textId="4944B7B2" w:rsidR="002302F5" w:rsidRPr="002302F5" w:rsidRDefault="00EA27FF">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3360" behindDoc="1" locked="0" layoutInCell="1" allowOverlap="1" wp14:anchorId="27A36CD6" wp14:editId="25E5AA7D">
              <wp:simplePos x="0" y="0"/>
              <wp:positionH relativeFrom="page">
                <wp:align>right</wp:align>
              </wp:positionH>
              <wp:positionV relativeFrom="paragraph">
                <wp:posOffset>-1883322</wp:posOffset>
              </wp:positionV>
              <wp:extent cx="2487879" cy="2487879"/>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2302F5" w:rsidRPr="002302F5">
          <w:rPr>
            <w:rFonts w:ascii="Arial" w:hAnsi="Arial" w:cs="Arial"/>
          </w:rPr>
          <w:fldChar w:fldCharType="begin"/>
        </w:r>
        <w:r w:rsidR="002302F5" w:rsidRPr="002302F5">
          <w:rPr>
            <w:rFonts w:ascii="Arial" w:hAnsi="Arial" w:cs="Arial"/>
          </w:rPr>
          <w:instrText xml:space="preserve"> PAGE   \* MERGEFORMAT </w:instrText>
        </w:r>
        <w:r w:rsidR="002302F5" w:rsidRPr="002302F5">
          <w:rPr>
            <w:rFonts w:ascii="Arial" w:hAnsi="Arial" w:cs="Arial"/>
          </w:rPr>
          <w:fldChar w:fldCharType="separate"/>
        </w:r>
        <w:r w:rsidR="002302F5" w:rsidRPr="002302F5">
          <w:rPr>
            <w:rFonts w:ascii="Arial" w:hAnsi="Arial" w:cs="Arial"/>
            <w:noProof/>
          </w:rPr>
          <w:t>2</w:t>
        </w:r>
        <w:r w:rsidR="002302F5" w:rsidRPr="002302F5">
          <w:rPr>
            <w:rFonts w:ascii="Arial" w:hAnsi="Arial" w:cs="Arial"/>
            <w:noProof/>
          </w:rPr>
          <w:fldChar w:fldCharType="end"/>
        </w:r>
      </w:p>
    </w:sdtContent>
  </w:sdt>
  <w:p w14:paraId="2996B852" w14:textId="64A5D762" w:rsidR="00BC7E2F" w:rsidRPr="007257C5" w:rsidRDefault="00BC7E2F" w:rsidP="004B0EBD">
    <w:pPr>
      <w:jc w:val="right"/>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F69" w14:textId="4A1518A0" w:rsidR="00BC7E2F" w:rsidRPr="001D0DF4" w:rsidRDefault="00BC7E2F" w:rsidP="001D0D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79550449"/>
      <w:docPartObj>
        <w:docPartGallery w:val="Page Numbers (Bottom of Page)"/>
        <w:docPartUnique/>
      </w:docPartObj>
    </w:sdtPr>
    <w:sdtEndPr>
      <w:rPr>
        <w:noProof/>
      </w:rPr>
    </w:sdtEndPr>
    <w:sdtContent>
      <w:p w14:paraId="197311D7" w14:textId="12B6D5A9" w:rsidR="002302F5" w:rsidRPr="002302F5" w:rsidRDefault="00EA27FF">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7456" behindDoc="1" locked="0" layoutInCell="1" allowOverlap="1" wp14:anchorId="7BBC395C" wp14:editId="1EAF30D8">
              <wp:simplePos x="0" y="0"/>
              <wp:positionH relativeFrom="page">
                <wp:align>right</wp:align>
              </wp:positionH>
              <wp:positionV relativeFrom="paragraph">
                <wp:posOffset>-1863735</wp:posOffset>
              </wp:positionV>
              <wp:extent cx="2487879" cy="2487879"/>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2302F5" w:rsidRPr="002302F5">
          <w:rPr>
            <w:rFonts w:ascii="Arial" w:hAnsi="Arial" w:cs="Arial"/>
          </w:rPr>
          <w:fldChar w:fldCharType="begin"/>
        </w:r>
        <w:r w:rsidR="002302F5" w:rsidRPr="002302F5">
          <w:rPr>
            <w:rFonts w:ascii="Arial" w:hAnsi="Arial" w:cs="Arial"/>
          </w:rPr>
          <w:instrText xml:space="preserve"> PAGE   \* MERGEFORMAT </w:instrText>
        </w:r>
        <w:r w:rsidR="002302F5" w:rsidRPr="002302F5">
          <w:rPr>
            <w:rFonts w:ascii="Arial" w:hAnsi="Arial" w:cs="Arial"/>
          </w:rPr>
          <w:fldChar w:fldCharType="separate"/>
        </w:r>
        <w:r w:rsidR="002302F5" w:rsidRPr="002302F5">
          <w:rPr>
            <w:rFonts w:ascii="Arial" w:hAnsi="Arial" w:cs="Arial"/>
            <w:noProof/>
          </w:rPr>
          <w:t>2</w:t>
        </w:r>
        <w:r w:rsidR="002302F5" w:rsidRPr="002302F5">
          <w:rPr>
            <w:rFonts w:ascii="Arial" w:hAnsi="Arial" w:cs="Arial"/>
            <w:noProof/>
          </w:rPr>
          <w:fldChar w:fldCharType="end"/>
        </w:r>
      </w:p>
    </w:sdtContent>
  </w:sdt>
  <w:p w14:paraId="3CFD1BED" w14:textId="70449937" w:rsidR="00BC7E2F" w:rsidRPr="002302F5" w:rsidRDefault="00BC7E2F" w:rsidP="001D0DF4">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1658" w14:textId="77777777" w:rsidR="00BC7E2F" w:rsidRPr="007257C5" w:rsidRDefault="00BC7E2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C68E7">
      <w:rPr>
        <w:rFonts w:cs="Arial"/>
        <w:b/>
        <w:noProof/>
        <w:color w:val="999999"/>
        <w:sz w:val="19"/>
        <w:szCs w:val="19"/>
      </w:rPr>
      <w:t>28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t xml:space="preserve">         </w:t>
    </w:r>
    <w:r>
      <w:rPr>
        <w:rFonts w:cs="Arial"/>
        <w:b/>
        <w:color w:val="007EA9"/>
        <w:sz w:val="19"/>
        <w:szCs w:val="19"/>
      </w:rPr>
      <w:tab/>
      <w:t xml:space="preserve">          Oct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7685152"/>
      <w:docPartObj>
        <w:docPartGallery w:val="Page Numbers (Bottom of Page)"/>
        <w:docPartUnique/>
      </w:docPartObj>
    </w:sdtPr>
    <w:sdtEndPr>
      <w:rPr>
        <w:noProof/>
      </w:rPr>
    </w:sdtEndPr>
    <w:sdtContent>
      <w:p w14:paraId="008CFECB" w14:textId="50ADE50E" w:rsidR="002302F5" w:rsidRPr="002302F5" w:rsidRDefault="00EA27FF">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5408" behindDoc="1" locked="0" layoutInCell="1" allowOverlap="1" wp14:anchorId="460FE2A5" wp14:editId="2951617B">
              <wp:simplePos x="0" y="0"/>
              <wp:positionH relativeFrom="page">
                <wp:align>right</wp:align>
              </wp:positionH>
              <wp:positionV relativeFrom="paragraph">
                <wp:posOffset>-1863287</wp:posOffset>
              </wp:positionV>
              <wp:extent cx="2487879" cy="2487879"/>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2302F5" w:rsidRPr="002302F5">
          <w:rPr>
            <w:rFonts w:ascii="Arial" w:hAnsi="Arial" w:cs="Arial"/>
          </w:rPr>
          <w:fldChar w:fldCharType="begin"/>
        </w:r>
        <w:r w:rsidR="002302F5" w:rsidRPr="002302F5">
          <w:rPr>
            <w:rFonts w:ascii="Arial" w:hAnsi="Arial" w:cs="Arial"/>
          </w:rPr>
          <w:instrText xml:space="preserve"> PAGE   \* MERGEFORMAT </w:instrText>
        </w:r>
        <w:r w:rsidR="002302F5" w:rsidRPr="002302F5">
          <w:rPr>
            <w:rFonts w:ascii="Arial" w:hAnsi="Arial" w:cs="Arial"/>
          </w:rPr>
          <w:fldChar w:fldCharType="separate"/>
        </w:r>
        <w:r w:rsidR="002302F5" w:rsidRPr="002302F5">
          <w:rPr>
            <w:rFonts w:ascii="Arial" w:hAnsi="Arial" w:cs="Arial"/>
            <w:noProof/>
          </w:rPr>
          <w:t>2</w:t>
        </w:r>
        <w:r w:rsidR="002302F5" w:rsidRPr="002302F5">
          <w:rPr>
            <w:rFonts w:ascii="Arial" w:hAnsi="Arial" w:cs="Arial"/>
            <w:noProof/>
          </w:rPr>
          <w:fldChar w:fldCharType="end"/>
        </w:r>
      </w:p>
    </w:sdtContent>
  </w:sdt>
  <w:p w14:paraId="4C093F9E" w14:textId="155A9FB7" w:rsidR="00BC7E2F" w:rsidRPr="002302F5" w:rsidRDefault="00BC7E2F" w:rsidP="001D0DF4">
    <w:pPr>
      <w:pStyle w:val="Footer"/>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87236"/>
      <w:docPartObj>
        <w:docPartGallery w:val="Page Numbers (Bottom of Page)"/>
        <w:docPartUnique/>
      </w:docPartObj>
    </w:sdtPr>
    <w:sdtEndPr>
      <w:rPr>
        <w:rFonts w:ascii="Arial" w:hAnsi="Arial" w:cs="Arial"/>
        <w:noProof/>
      </w:rPr>
    </w:sdtEndPr>
    <w:sdtContent>
      <w:p w14:paraId="27BD94E4" w14:textId="139830FD" w:rsidR="002302F5" w:rsidRPr="002302F5" w:rsidRDefault="00EA27FF">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0EF191D0" wp14:editId="3CBC963A">
              <wp:simplePos x="0" y="0"/>
              <wp:positionH relativeFrom="page">
                <wp:align>right</wp:align>
              </wp:positionH>
              <wp:positionV relativeFrom="paragraph">
                <wp:posOffset>-1857875</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2302F5" w:rsidRPr="002302F5">
          <w:rPr>
            <w:rFonts w:ascii="Arial" w:hAnsi="Arial" w:cs="Arial"/>
          </w:rPr>
          <w:fldChar w:fldCharType="begin"/>
        </w:r>
        <w:r w:rsidR="002302F5" w:rsidRPr="002302F5">
          <w:rPr>
            <w:rFonts w:ascii="Arial" w:hAnsi="Arial" w:cs="Arial"/>
          </w:rPr>
          <w:instrText xml:space="preserve"> PAGE   \* MERGEFORMAT </w:instrText>
        </w:r>
        <w:r w:rsidR="002302F5" w:rsidRPr="002302F5">
          <w:rPr>
            <w:rFonts w:ascii="Arial" w:hAnsi="Arial" w:cs="Arial"/>
          </w:rPr>
          <w:fldChar w:fldCharType="separate"/>
        </w:r>
        <w:r w:rsidR="002302F5" w:rsidRPr="002302F5">
          <w:rPr>
            <w:rFonts w:ascii="Arial" w:hAnsi="Arial" w:cs="Arial"/>
            <w:noProof/>
          </w:rPr>
          <w:t>2</w:t>
        </w:r>
        <w:r w:rsidR="002302F5" w:rsidRPr="002302F5">
          <w:rPr>
            <w:rFonts w:ascii="Arial" w:hAnsi="Arial" w:cs="Arial"/>
            <w:noProof/>
          </w:rPr>
          <w:fldChar w:fldCharType="end"/>
        </w:r>
      </w:p>
    </w:sdtContent>
  </w:sdt>
  <w:p w14:paraId="2E69A45C" w14:textId="694EEAF2" w:rsidR="00BC7E2F" w:rsidRPr="001D0DF4" w:rsidRDefault="00BC7E2F" w:rsidP="001D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7FC8" w14:textId="77777777" w:rsidR="00BC7E2F" w:rsidRDefault="00BC7E2F">
      <w:r>
        <w:separator/>
      </w:r>
    </w:p>
  </w:footnote>
  <w:footnote w:type="continuationSeparator" w:id="0">
    <w:p w14:paraId="1DBC9561" w14:textId="77777777" w:rsidR="00BC7E2F" w:rsidRDefault="00BC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53DD" w14:textId="06F35154" w:rsidR="00EA27FF" w:rsidRDefault="00EA27FF">
    <w:pPr>
      <w:pStyle w:val="Header"/>
    </w:pPr>
    <w:r>
      <w:rPr>
        <w:noProof/>
      </w:rPr>
      <w:drawing>
        <wp:anchor distT="0" distB="0" distL="114300" distR="114300" simplePos="0" relativeHeight="251673600" behindDoc="0" locked="0" layoutInCell="1" allowOverlap="1" wp14:anchorId="3F83AD8D" wp14:editId="13C660B5">
          <wp:simplePos x="0" y="0"/>
          <wp:positionH relativeFrom="page">
            <wp:align>right</wp:align>
          </wp:positionH>
          <wp:positionV relativeFrom="paragraph">
            <wp:posOffset>63568</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DC26" w14:textId="4DDEC94F" w:rsidR="00BC7E2F" w:rsidRDefault="00EA27FF" w:rsidP="001D0DF4">
    <w:pPr>
      <w:ind w:left="-851"/>
      <w:jc w:val="center"/>
    </w:pPr>
    <w:r>
      <w:rPr>
        <w:noProof/>
      </w:rPr>
      <w:drawing>
        <wp:anchor distT="0" distB="0" distL="114300" distR="114300" simplePos="0" relativeHeight="251671552" behindDoc="0" locked="0" layoutInCell="1" allowOverlap="1" wp14:anchorId="1CF93767" wp14:editId="77BF74DE">
          <wp:simplePos x="0" y="0"/>
          <wp:positionH relativeFrom="page">
            <wp:align>right</wp:align>
          </wp:positionH>
          <wp:positionV relativeFrom="paragraph">
            <wp:posOffset>28609</wp:posOffset>
          </wp:positionV>
          <wp:extent cx="2413001" cy="55595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BF6" w14:textId="77777777" w:rsidR="00BC7E2F" w:rsidRPr="000D0DFF" w:rsidRDefault="00BC7E2F" w:rsidP="000D0DFF">
    <w:pPr>
      <w:rPr>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4F50" w14:textId="77777777" w:rsidR="00BC7E2F" w:rsidRDefault="00BC7E2F" w:rsidP="004B0EBD">
    <w:pPr>
      <w:ind w:left="-85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2815" w14:textId="77777777" w:rsidR="00BC7E2F" w:rsidRPr="000D0DFF" w:rsidRDefault="00BC7E2F"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5613" w14:textId="77777777" w:rsidR="00BC7E2F" w:rsidRDefault="00BC7E2F" w:rsidP="004B0EBD">
    <w:pPr>
      <w:ind w:left="-85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769" w14:textId="77777777" w:rsidR="00BC7E2F" w:rsidRDefault="00BC7E2F" w:rsidP="000D0DFF">
    <w:pPr>
      <w:tabs>
        <w:tab w:val="left" w:pos="0"/>
      </w:tabs>
      <w:ind w:left="-851" w:right="-56"/>
      <w:jc w:val="right"/>
      <w:rPr>
        <w:rFonts w:cs="Arial"/>
        <w:b/>
        <w:color w:val="007EA9"/>
        <w:sz w:val="19"/>
        <w:szCs w:val="19"/>
      </w:rPr>
    </w:pPr>
  </w:p>
  <w:p w14:paraId="60B6177D" w14:textId="77777777" w:rsidR="00BC7E2F" w:rsidRPr="000D0DFF" w:rsidRDefault="00BC7E2F" w:rsidP="000D0DFF">
    <w:pPr>
      <w:rPr>
        <w:szCs w:val="19"/>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96E" w14:textId="77777777" w:rsidR="00BC7E2F" w:rsidRDefault="00BC7E2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7A68"/>
    <w:multiLevelType w:val="hybridMultilevel"/>
    <w:tmpl w:val="56FC622A"/>
    <w:lvl w:ilvl="0" w:tplc="25AC8B56">
      <w:start w:val="1"/>
      <w:numFmt w:val="decimal"/>
      <w:lvlText w:val="%10.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7356C"/>
    <w:multiLevelType w:val="multilevel"/>
    <w:tmpl w:val="C3285432"/>
    <w:lvl w:ilvl="0">
      <w:start w:val="5"/>
      <w:numFmt w:val="decimal"/>
      <w:lvlText w:val="%1."/>
      <w:lvlJc w:val="left"/>
      <w:pPr>
        <w:ind w:left="720" w:hanging="360"/>
      </w:pPr>
      <w:rPr>
        <w:rFonts w:hint="default"/>
        <w:color w:val="00645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06EB9"/>
    <w:multiLevelType w:val="multilevel"/>
    <w:tmpl w:val="DE4483FC"/>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809D4"/>
    <w:multiLevelType w:val="hybridMultilevel"/>
    <w:tmpl w:val="CDBE9B20"/>
    <w:lvl w:ilvl="0" w:tplc="C5C6E28C">
      <w:start w:val="1"/>
      <w:numFmt w:val="decimal"/>
      <w:lvlText w:val="%1."/>
      <w:lvlJc w:val="left"/>
      <w:pPr>
        <w:ind w:left="720" w:hanging="360"/>
      </w:pPr>
      <w:rPr>
        <w:rFonts w:ascii="Arial Black" w:hAnsi="Arial Black" w:hint="default"/>
        <w:color w:val="006458"/>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977BB"/>
    <w:multiLevelType w:val="multilevel"/>
    <w:tmpl w:val="E1D2BDF6"/>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5A3"/>
    <w:multiLevelType w:val="hybridMultilevel"/>
    <w:tmpl w:val="991670E4"/>
    <w:lvl w:ilvl="0" w:tplc="25AC8B56">
      <w:start w:val="1"/>
      <w:numFmt w:val="decimal"/>
      <w:lvlText w:val="%10.3"/>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622E97"/>
    <w:multiLevelType w:val="hybridMultilevel"/>
    <w:tmpl w:val="36E2013E"/>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8A1821"/>
    <w:multiLevelType w:val="hybridMultilevel"/>
    <w:tmpl w:val="CDCCB234"/>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A0E6D"/>
    <w:multiLevelType w:val="hybridMultilevel"/>
    <w:tmpl w:val="428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B3F54"/>
    <w:multiLevelType w:val="hybridMultilevel"/>
    <w:tmpl w:val="0C66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3055B"/>
    <w:multiLevelType w:val="hybridMultilevel"/>
    <w:tmpl w:val="26A4D028"/>
    <w:lvl w:ilvl="0" w:tplc="A028CD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D2F57"/>
    <w:multiLevelType w:val="hybridMultilevel"/>
    <w:tmpl w:val="8C90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C4163"/>
    <w:multiLevelType w:val="hybridMultilevel"/>
    <w:tmpl w:val="ABA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E0D75"/>
    <w:multiLevelType w:val="hybridMultilevel"/>
    <w:tmpl w:val="124C39FE"/>
    <w:lvl w:ilvl="0" w:tplc="2B9EBB2E">
      <w:start w:val="1"/>
      <w:numFmt w:val="decimal"/>
      <w:lvlText w:val="%1."/>
      <w:lvlJc w:val="left"/>
      <w:pPr>
        <w:ind w:left="720" w:hanging="360"/>
      </w:pPr>
      <w:rPr>
        <w:rFonts w:hint="default"/>
        <w:color w:val="26A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23076"/>
    <w:multiLevelType w:val="hybridMultilevel"/>
    <w:tmpl w:val="A296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D1DF4"/>
    <w:multiLevelType w:val="hybridMultilevel"/>
    <w:tmpl w:val="B512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A1C11"/>
    <w:multiLevelType w:val="hybridMultilevel"/>
    <w:tmpl w:val="C8DC3010"/>
    <w:lvl w:ilvl="0" w:tplc="1AD007F6">
      <w:start w:val="1"/>
      <w:numFmt w:val="decimal"/>
      <w:lvlText w:val="%1."/>
      <w:lvlJc w:val="left"/>
      <w:pPr>
        <w:ind w:left="720" w:hanging="360"/>
      </w:pPr>
      <w:rPr>
        <w:rFonts w:hint="default"/>
        <w:color w:val="26A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81824"/>
    <w:multiLevelType w:val="hybridMultilevel"/>
    <w:tmpl w:val="E63E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719902">
    <w:abstractNumId w:val="16"/>
  </w:num>
  <w:num w:numId="2" w16cid:durableId="1684673825">
    <w:abstractNumId w:val="4"/>
  </w:num>
  <w:num w:numId="3" w16cid:durableId="649554981">
    <w:abstractNumId w:val="20"/>
  </w:num>
  <w:num w:numId="4" w16cid:durableId="1024592204">
    <w:abstractNumId w:val="6"/>
  </w:num>
  <w:num w:numId="5" w16cid:durableId="1715882625">
    <w:abstractNumId w:val="21"/>
  </w:num>
  <w:num w:numId="6" w16cid:durableId="832113358">
    <w:abstractNumId w:val="24"/>
  </w:num>
  <w:num w:numId="7" w16cid:durableId="1007828573">
    <w:abstractNumId w:val="0"/>
  </w:num>
  <w:num w:numId="8" w16cid:durableId="1283683221">
    <w:abstractNumId w:val="5"/>
  </w:num>
  <w:num w:numId="9" w16cid:durableId="645889851">
    <w:abstractNumId w:val="10"/>
  </w:num>
  <w:num w:numId="10" w16cid:durableId="1437483159">
    <w:abstractNumId w:val="32"/>
  </w:num>
  <w:num w:numId="11" w16cid:durableId="232129905">
    <w:abstractNumId w:val="23"/>
  </w:num>
  <w:num w:numId="12" w16cid:durableId="1252399485">
    <w:abstractNumId w:val="31"/>
  </w:num>
  <w:num w:numId="13" w16cid:durableId="892690761">
    <w:abstractNumId w:val="8"/>
  </w:num>
  <w:num w:numId="14" w16cid:durableId="1974367514">
    <w:abstractNumId w:val="18"/>
  </w:num>
  <w:num w:numId="15" w16cid:durableId="1852405765">
    <w:abstractNumId w:val="13"/>
  </w:num>
  <w:num w:numId="16" w16cid:durableId="224529742">
    <w:abstractNumId w:val="26"/>
  </w:num>
  <w:num w:numId="17" w16cid:durableId="2106873826">
    <w:abstractNumId w:val="25"/>
  </w:num>
  <w:num w:numId="18" w16cid:durableId="1556504587">
    <w:abstractNumId w:val="2"/>
  </w:num>
  <w:num w:numId="19" w16cid:durableId="1003816822">
    <w:abstractNumId w:val="15"/>
  </w:num>
  <w:num w:numId="20" w16cid:durableId="1964652633">
    <w:abstractNumId w:val="29"/>
  </w:num>
  <w:num w:numId="21" w16cid:durableId="147326294">
    <w:abstractNumId w:val="17"/>
  </w:num>
  <w:num w:numId="22" w16cid:durableId="1114329646">
    <w:abstractNumId w:val="3"/>
  </w:num>
  <w:num w:numId="23" w16cid:durableId="1043138003">
    <w:abstractNumId w:val="22"/>
  </w:num>
  <w:num w:numId="24" w16cid:durableId="811867639">
    <w:abstractNumId w:val="1"/>
  </w:num>
  <w:num w:numId="25" w16cid:durableId="317075063">
    <w:abstractNumId w:val="11"/>
  </w:num>
  <w:num w:numId="26" w16cid:durableId="1093235926">
    <w:abstractNumId w:val="12"/>
  </w:num>
  <w:num w:numId="27" w16cid:durableId="1507018094">
    <w:abstractNumId w:val="14"/>
  </w:num>
  <w:num w:numId="28" w16cid:durableId="2123958150">
    <w:abstractNumId w:val="9"/>
  </w:num>
  <w:num w:numId="29" w16cid:durableId="1352728805">
    <w:abstractNumId w:val="28"/>
  </w:num>
  <w:num w:numId="30" w16cid:durableId="799149020">
    <w:abstractNumId w:val="19"/>
  </w:num>
  <w:num w:numId="31" w16cid:durableId="228351701">
    <w:abstractNumId w:val="7"/>
  </w:num>
  <w:num w:numId="32" w16cid:durableId="2006320855">
    <w:abstractNumId w:val="27"/>
  </w:num>
  <w:num w:numId="33" w16cid:durableId="133249269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3B62"/>
    <w:rsid w:val="0002751C"/>
    <w:rsid w:val="000334B2"/>
    <w:rsid w:val="000405E5"/>
    <w:rsid w:val="00045A0A"/>
    <w:rsid w:val="00046C82"/>
    <w:rsid w:val="00051BE9"/>
    <w:rsid w:val="00053A24"/>
    <w:rsid w:val="000540A7"/>
    <w:rsid w:val="00055692"/>
    <w:rsid w:val="00061865"/>
    <w:rsid w:val="000655C3"/>
    <w:rsid w:val="0006768F"/>
    <w:rsid w:val="000700AB"/>
    <w:rsid w:val="00072127"/>
    <w:rsid w:val="0008394A"/>
    <w:rsid w:val="000947F5"/>
    <w:rsid w:val="000950EF"/>
    <w:rsid w:val="000A2AD3"/>
    <w:rsid w:val="000B091C"/>
    <w:rsid w:val="000B38C4"/>
    <w:rsid w:val="000B6949"/>
    <w:rsid w:val="000B69A7"/>
    <w:rsid w:val="000B712A"/>
    <w:rsid w:val="000C0B71"/>
    <w:rsid w:val="000C1774"/>
    <w:rsid w:val="000C34AC"/>
    <w:rsid w:val="000C5582"/>
    <w:rsid w:val="000C62F0"/>
    <w:rsid w:val="000C68E7"/>
    <w:rsid w:val="000D0DFF"/>
    <w:rsid w:val="000D5172"/>
    <w:rsid w:val="000E2C35"/>
    <w:rsid w:val="000E32BD"/>
    <w:rsid w:val="000E3D3D"/>
    <w:rsid w:val="000E549B"/>
    <w:rsid w:val="000E79FD"/>
    <w:rsid w:val="000F0209"/>
    <w:rsid w:val="000F24A8"/>
    <w:rsid w:val="000F31FE"/>
    <w:rsid w:val="000F37D3"/>
    <w:rsid w:val="000F65D9"/>
    <w:rsid w:val="000F6F93"/>
    <w:rsid w:val="00101113"/>
    <w:rsid w:val="001068B7"/>
    <w:rsid w:val="0010798E"/>
    <w:rsid w:val="00124BE9"/>
    <w:rsid w:val="001272B8"/>
    <w:rsid w:val="00133674"/>
    <w:rsid w:val="00135432"/>
    <w:rsid w:val="00144743"/>
    <w:rsid w:val="00144E71"/>
    <w:rsid w:val="00161CDF"/>
    <w:rsid w:val="00163FD7"/>
    <w:rsid w:val="00164307"/>
    <w:rsid w:val="00170CE1"/>
    <w:rsid w:val="0017125C"/>
    <w:rsid w:val="00183CD1"/>
    <w:rsid w:val="00184F92"/>
    <w:rsid w:val="00186126"/>
    <w:rsid w:val="00190DF4"/>
    <w:rsid w:val="00192267"/>
    <w:rsid w:val="00196EB5"/>
    <w:rsid w:val="001A0858"/>
    <w:rsid w:val="001A1D46"/>
    <w:rsid w:val="001A28C4"/>
    <w:rsid w:val="001A2B01"/>
    <w:rsid w:val="001A6C88"/>
    <w:rsid w:val="001B2021"/>
    <w:rsid w:val="001B2755"/>
    <w:rsid w:val="001B625A"/>
    <w:rsid w:val="001B7220"/>
    <w:rsid w:val="001C209C"/>
    <w:rsid w:val="001C261D"/>
    <w:rsid w:val="001C3023"/>
    <w:rsid w:val="001C4A94"/>
    <w:rsid w:val="001D0693"/>
    <w:rsid w:val="001D0DF4"/>
    <w:rsid w:val="001D7454"/>
    <w:rsid w:val="001D76AD"/>
    <w:rsid w:val="001E02D0"/>
    <w:rsid w:val="001E1AC3"/>
    <w:rsid w:val="001E3959"/>
    <w:rsid w:val="001E5DBA"/>
    <w:rsid w:val="001F1C3B"/>
    <w:rsid w:val="001F6A43"/>
    <w:rsid w:val="00201BE3"/>
    <w:rsid w:val="00204386"/>
    <w:rsid w:val="00204E78"/>
    <w:rsid w:val="00205D1F"/>
    <w:rsid w:val="00210389"/>
    <w:rsid w:val="00217114"/>
    <w:rsid w:val="002208DF"/>
    <w:rsid w:val="00220FB8"/>
    <w:rsid w:val="00221BBB"/>
    <w:rsid w:val="00222AE6"/>
    <w:rsid w:val="00225128"/>
    <w:rsid w:val="00226EC4"/>
    <w:rsid w:val="002279EF"/>
    <w:rsid w:val="002300F9"/>
    <w:rsid w:val="002302F5"/>
    <w:rsid w:val="0023224B"/>
    <w:rsid w:val="002322B3"/>
    <w:rsid w:val="00242986"/>
    <w:rsid w:val="00257439"/>
    <w:rsid w:val="00262990"/>
    <w:rsid w:val="002630D4"/>
    <w:rsid w:val="00265789"/>
    <w:rsid w:val="002678DA"/>
    <w:rsid w:val="00275F83"/>
    <w:rsid w:val="00287CB9"/>
    <w:rsid w:val="00296941"/>
    <w:rsid w:val="002A3987"/>
    <w:rsid w:val="002A5203"/>
    <w:rsid w:val="002A52EB"/>
    <w:rsid w:val="002A767A"/>
    <w:rsid w:val="002A7BC0"/>
    <w:rsid w:val="002A7CF8"/>
    <w:rsid w:val="002B4ED4"/>
    <w:rsid w:val="002B50B8"/>
    <w:rsid w:val="002C2198"/>
    <w:rsid w:val="002C2A04"/>
    <w:rsid w:val="002C50C0"/>
    <w:rsid w:val="002D1E19"/>
    <w:rsid w:val="002D2913"/>
    <w:rsid w:val="002D6FF6"/>
    <w:rsid w:val="002E528D"/>
    <w:rsid w:val="002E5A18"/>
    <w:rsid w:val="002E6BB1"/>
    <w:rsid w:val="002F18E4"/>
    <w:rsid w:val="002F6191"/>
    <w:rsid w:val="002F690D"/>
    <w:rsid w:val="0030157C"/>
    <w:rsid w:val="003078CE"/>
    <w:rsid w:val="00310CE5"/>
    <w:rsid w:val="00312A68"/>
    <w:rsid w:val="00316988"/>
    <w:rsid w:val="00322023"/>
    <w:rsid w:val="0033666F"/>
    <w:rsid w:val="00337BD6"/>
    <w:rsid w:val="0034154E"/>
    <w:rsid w:val="00345F8A"/>
    <w:rsid w:val="00352A21"/>
    <w:rsid w:val="00352DC9"/>
    <w:rsid w:val="00357206"/>
    <w:rsid w:val="00357B16"/>
    <w:rsid w:val="00361F2C"/>
    <w:rsid w:val="00366679"/>
    <w:rsid w:val="00373C28"/>
    <w:rsid w:val="003753CB"/>
    <w:rsid w:val="00385FF9"/>
    <w:rsid w:val="003978D5"/>
    <w:rsid w:val="00397922"/>
    <w:rsid w:val="003A0A2D"/>
    <w:rsid w:val="003A1DCD"/>
    <w:rsid w:val="003A23A5"/>
    <w:rsid w:val="003A3117"/>
    <w:rsid w:val="003A7FC7"/>
    <w:rsid w:val="003B2690"/>
    <w:rsid w:val="003B4A07"/>
    <w:rsid w:val="003C3FBE"/>
    <w:rsid w:val="003D18FB"/>
    <w:rsid w:val="003D2E11"/>
    <w:rsid w:val="003D5EC2"/>
    <w:rsid w:val="003D7D20"/>
    <w:rsid w:val="003E2729"/>
    <w:rsid w:val="003E2C80"/>
    <w:rsid w:val="003E4F49"/>
    <w:rsid w:val="003E55DA"/>
    <w:rsid w:val="003F1DA2"/>
    <w:rsid w:val="003F6866"/>
    <w:rsid w:val="004021D3"/>
    <w:rsid w:val="00405BE8"/>
    <w:rsid w:val="00413E8D"/>
    <w:rsid w:val="00420647"/>
    <w:rsid w:val="00421C11"/>
    <w:rsid w:val="0042323D"/>
    <w:rsid w:val="004253EA"/>
    <w:rsid w:val="004263CF"/>
    <w:rsid w:val="00427035"/>
    <w:rsid w:val="00432234"/>
    <w:rsid w:val="00433198"/>
    <w:rsid w:val="004459E2"/>
    <w:rsid w:val="004553D8"/>
    <w:rsid w:val="004600CD"/>
    <w:rsid w:val="004740ED"/>
    <w:rsid w:val="00477D87"/>
    <w:rsid w:val="00487774"/>
    <w:rsid w:val="004913BD"/>
    <w:rsid w:val="00492A5D"/>
    <w:rsid w:val="004A5291"/>
    <w:rsid w:val="004A632C"/>
    <w:rsid w:val="004A7563"/>
    <w:rsid w:val="004B0EBD"/>
    <w:rsid w:val="004B1516"/>
    <w:rsid w:val="004B46C2"/>
    <w:rsid w:val="004B472C"/>
    <w:rsid w:val="004B5632"/>
    <w:rsid w:val="004C051D"/>
    <w:rsid w:val="004C09F0"/>
    <w:rsid w:val="004C0B30"/>
    <w:rsid w:val="004C0F37"/>
    <w:rsid w:val="004C4F84"/>
    <w:rsid w:val="004E1ABA"/>
    <w:rsid w:val="004E35E0"/>
    <w:rsid w:val="004E3865"/>
    <w:rsid w:val="004E3AD9"/>
    <w:rsid w:val="004E47C2"/>
    <w:rsid w:val="004E7AC9"/>
    <w:rsid w:val="00502870"/>
    <w:rsid w:val="00503A60"/>
    <w:rsid w:val="005151DE"/>
    <w:rsid w:val="00523C36"/>
    <w:rsid w:val="00532349"/>
    <w:rsid w:val="00537C95"/>
    <w:rsid w:val="00540D1D"/>
    <w:rsid w:val="00541565"/>
    <w:rsid w:val="00544C9B"/>
    <w:rsid w:val="005464C2"/>
    <w:rsid w:val="00546F07"/>
    <w:rsid w:val="00547376"/>
    <w:rsid w:val="005536FF"/>
    <w:rsid w:val="00555AB3"/>
    <w:rsid w:val="00566707"/>
    <w:rsid w:val="00573C11"/>
    <w:rsid w:val="0058122A"/>
    <w:rsid w:val="0058330C"/>
    <w:rsid w:val="0059080D"/>
    <w:rsid w:val="00592E96"/>
    <w:rsid w:val="00593EDE"/>
    <w:rsid w:val="0059628E"/>
    <w:rsid w:val="005A2F69"/>
    <w:rsid w:val="005A552F"/>
    <w:rsid w:val="005B1E60"/>
    <w:rsid w:val="005B5905"/>
    <w:rsid w:val="005B71F1"/>
    <w:rsid w:val="005D0D28"/>
    <w:rsid w:val="005D2708"/>
    <w:rsid w:val="005D393E"/>
    <w:rsid w:val="005D3D9B"/>
    <w:rsid w:val="005D7111"/>
    <w:rsid w:val="005E7C71"/>
    <w:rsid w:val="005F11C8"/>
    <w:rsid w:val="00602E95"/>
    <w:rsid w:val="0060602D"/>
    <w:rsid w:val="006134A8"/>
    <w:rsid w:val="006140C1"/>
    <w:rsid w:val="00615049"/>
    <w:rsid w:val="006213BE"/>
    <w:rsid w:val="00621E83"/>
    <w:rsid w:val="00625AC7"/>
    <w:rsid w:val="00630CBA"/>
    <w:rsid w:val="00630F23"/>
    <w:rsid w:val="006354A2"/>
    <w:rsid w:val="006356BE"/>
    <w:rsid w:val="006359BC"/>
    <w:rsid w:val="006426F8"/>
    <w:rsid w:val="0064524B"/>
    <w:rsid w:val="0064541A"/>
    <w:rsid w:val="0064749C"/>
    <w:rsid w:val="00651188"/>
    <w:rsid w:val="00661973"/>
    <w:rsid w:val="00663175"/>
    <w:rsid w:val="00664CB7"/>
    <w:rsid w:val="00665522"/>
    <w:rsid w:val="006704DE"/>
    <w:rsid w:val="00675EED"/>
    <w:rsid w:val="00677733"/>
    <w:rsid w:val="006A2DCC"/>
    <w:rsid w:val="006B1240"/>
    <w:rsid w:val="006B7288"/>
    <w:rsid w:val="006C26C7"/>
    <w:rsid w:val="006C2B40"/>
    <w:rsid w:val="006C6A86"/>
    <w:rsid w:val="006D5585"/>
    <w:rsid w:val="006D7075"/>
    <w:rsid w:val="006E6403"/>
    <w:rsid w:val="006F0F6F"/>
    <w:rsid w:val="006F69C8"/>
    <w:rsid w:val="007008D8"/>
    <w:rsid w:val="007055BC"/>
    <w:rsid w:val="00705CD3"/>
    <w:rsid w:val="0070771E"/>
    <w:rsid w:val="0071194E"/>
    <w:rsid w:val="0071359F"/>
    <w:rsid w:val="007138EE"/>
    <w:rsid w:val="00715541"/>
    <w:rsid w:val="007160BE"/>
    <w:rsid w:val="00723F7B"/>
    <w:rsid w:val="007257C5"/>
    <w:rsid w:val="00726EF2"/>
    <w:rsid w:val="00727705"/>
    <w:rsid w:val="007407E0"/>
    <w:rsid w:val="007416D2"/>
    <w:rsid w:val="00743E03"/>
    <w:rsid w:val="00745070"/>
    <w:rsid w:val="007450CE"/>
    <w:rsid w:val="00746022"/>
    <w:rsid w:val="00746AD7"/>
    <w:rsid w:val="00746F26"/>
    <w:rsid w:val="007478B1"/>
    <w:rsid w:val="00753C21"/>
    <w:rsid w:val="00754642"/>
    <w:rsid w:val="00755FB5"/>
    <w:rsid w:val="00760636"/>
    <w:rsid w:val="00762E65"/>
    <w:rsid w:val="00763103"/>
    <w:rsid w:val="00771619"/>
    <w:rsid w:val="00775EF4"/>
    <w:rsid w:val="00784072"/>
    <w:rsid w:val="007845DD"/>
    <w:rsid w:val="007A21F3"/>
    <w:rsid w:val="007B221F"/>
    <w:rsid w:val="007B32FB"/>
    <w:rsid w:val="007B3AB2"/>
    <w:rsid w:val="007B45CE"/>
    <w:rsid w:val="007B5F9A"/>
    <w:rsid w:val="007C51AE"/>
    <w:rsid w:val="007D1063"/>
    <w:rsid w:val="007D1565"/>
    <w:rsid w:val="007D250D"/>
    <w:rsid w:val="007D33BD"/>
    <w:rsid w:val="007D3499"/>
    <w:rsid w:val="007E02C2"/>
    <w:rsid w:val="007E1B40"/>
    <w:rsid w:val="007E1BBC"/>
    <w:rsid w:val="007E2BB9"/>
    <w:rsid w:val="007E2DA1"/>
    <w:rsid w:val="007E6F26"/>
    <w:rsid w:val="007F0F4C"/>
    <w:rsid w:val="007F6EFB"/>
    <w:rsid w:val="00800E17"/>
    <w:rsid w:val="00802391"/>
    <w:rsid w:val="00802E9E"/>
    <w:rsid w:val="00805C24"/>
    <w:rsid w:val="0081346C"/>
    <w:rsid w:val="008139D7"/>
    <w:rsid w:val="00813D57"/>
    <w:rsid w:val="00814470"/>
    <w:rsid w:val="00814B70"/>
    <w:rsid w:val="00816508"/>
    <w:rsid w:val="008170FF"/>
    <w:rsid w:val="008278C0"/>
    <w:rsid w:val="00832BA8"/>
    <w:rsid w:val="00833D43"/>
    <w:rsid w:val="00835AB2"/>
    <w:rsid w:val="00836C10"/>
    <w:rsid w:val="00837D51"/>
    <w:rsid w:val="00844464"/>
    <w:rsid w:val="00845B53"/>
    <w:rsid w:val="0084702F"/>
    <w:rsid w:val="00847D5C"/>
    <w:rsid w:val="00854B61"/>
    <w:rsid w:val="00855FA3"/>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B2E23"/>
    <w:rsid w:val="008B3D50"/>
    <w:rsid w:val="008B59FB"/>
    <w:rsid w:val="008B6861"/>
    <w:rsid w:val="008C3D45"/>
    <w:rsid w:val="008C3E2D"/>
    <w:rsid w:val="008D1740"/>
    <w:rsid w:val="008E0384"/>
    <w:rsid w:val="008E389E"/>
    <w:rsid w:val="008E4C3C"/>
    <w:rsid w:val="008F79A0"/>
    <w:rsid w:val="00900C47"/>
    <w:rsid w:val="009054E6"/>
    <w:rsid w:val="009120E6"/>
    <w:rsid w:val="00912705"/>
    <w:rsid w:val="009151BE"/>
    <w:rsid w:val="00920CD7"/>
    <w:rsid w:val="00925BA5"/>
    <w:rsid w:val="00940933"/>
    <w:rsid w:val="009422C2"/>
    <w:rsid w:val="00942BD9"/>
    <w:rsid w:val="00944FAA"/>
    <w:rsid w:val="00944FC0"/>
    <w:rsid w:val="0095010B"/>
    <w:rsid w:val="00955A27"/>
    <w:rsid w:val="00955B37"/>
    <w:rsid w:val="00957780"/>
    <w:rsid w:val="00957B20"/>
    <w:rsid w:val="00962033"/>
    <w:rsid w:val="009729A3"/>
    <w:rsid w:val="00972FA9"/>
    <w:rsid w:val="00975181"/>
    <w:rsid w:val="009862F0"/>
    <w:rsid w:val="00993A6F"/>
    <w:rsid w:val="00997FB0"/>
    <w:rsid w:val="009A2555"/>
    <w:rsid w:val="009B02C7"/>
    <w:rsid w:val="009B32F2"/>
    <w:rsid w:val="009C192A"/>
    <w:rsid w:val="009C2041"/>
    <w:rsid w:val="009C523D"/>
    <w:rsid w:val="009D3C16"/>
    <w:rsid w:val="009E0400"/>
    <w:rsid w:val="009E12CF"/>
    <w:rsid w:val="009E7C9C"/>
    <w:rsid w:val="009F2990"/>
    <w:rsid w:val="00A00097"/>
    <w:rsid w:val="00A0799E"/>
    <w:rsid w:val="00A1159B"/>
    <w:rsid w:val="00A13D63"/>
    <w:rsid w:val="00A24339"/>
    <w:rsid w:val="00A2477C"/>
    <w:rsid w:val="00A24AC9"/>
    <w:rsid w:val="00A2539E"/>
    <w:rsid w:val="00A330E1"/>
    <w:rsid w:val="00A34F10"/>
    <w:rsid w:val="00A365D9"/>
    <w:rsid w:val="00A4190C"/>
    <w:rsid w:val="00A50995"/>
    <w:rsid w:val="00A56C3E"/>
    <w:rsid w:val="00A63315"/>
    <w:rsid w:val="00A66A76"/>
    <w:rsid w:val="00A8163E"/>
    <w:rsid w:val="00A84663"/>
    <w:rsid w:val="00A87000"/>
    <w:rsid w:val="00A922EA"/>
    <w:rsid w:val="00A93EC1"/>
    <w:rsid w:val="00AA046B"/>
    <w:rsid w:val="00AA516F"/>
    <w:rsid w:val="00AA5AF9"/>
    <w:rsid w:val="00AA6FFE"/>
    <w:rsid w:val="00AB32BA"/>
    <w:rsid w:val="00AC022D"/>
    <w:rsid w:val="00AC059D"/>
    <w:rsid w:val="00AC206F"/>
    <w:rsid w:val="00AC29B3"/>
    <w:rsid w:val="00AC45B8"/>
    <w:rsid w:val="00AC765E"/>
    <w:rsid w:val="00AD5A2A"/>
    <w:rsid w:val="00AE5AB8"/>
    <w:rsid w:val="00AE6647"/>
    <w:rsid w:val="00AF0865"/>
    <w:rsid w:val="00AF20FE"/>
    <w:rsid w:val="00B0040E"/>
    <w:rsid w:val="00B048F4"/>
    <w:rsid w:val="00B05000"/>
    <w:rsid w:val="00B104CE"/>
    <w:rsid w:val="00B174A3"/>
    <w:rsid w:val="00B20111"/>
    <w:rsid w:val="00B2128D"/>
    <w:rsid w:val="00B23E90"/>
    <w:rsid w:val="00B24994"/>
    <w:rsid w:val="00B26FAE"/>
    <w:rsid w:val="00B27317"/>
    <w:rsid w:val="00B31704"/>
    <w:rsid w:val="00B34F57"/>
    <w:rsid w:val="00B409CB"/>
    <w:rsid w:val="00B40CE0"/>
    <w:rsid w:val="00B47F44"/>
    <w:rsid w:val="00B55433"/>
    <w:rsid w:val="00B57DFD"/>
    <w:rsid w:val="00B609B3"/>
    <w:rsid w:val="00B63D49"/>
    <w:rsid w:val="00B72886"/>
    <w:rsid w:val="00B83907"/>
    <w:rsid w:val="00B96D41"/>
    <w:rsid w:val="00B97334"/>
    <w:rsid w:val="00BA1FDA"/>
    <w:rsid w:val="00BA28A5"/>
    <w:rsid w:val="00BA2E7E"/>
    <w:rsid w:val="00BA4EB6"/>
    <w:rsid w:val="00BB2CE8"/>
    <w:rsid w:val="00BB49F0"/>
    <w:rsid w:val="00BB7B19"/>
    <w:rsid w:val="00BC12AE"/>
    <w:rsid w:val="00BC153B"/>
    <w:rsid w:val="00BC2482"/>
    <w:rsid w:val="00BC7E2F"/>
    <w:rsid w:val="00BD078F"/>
    <w:rsid w:val="00BD20F8"/>
    <w:rsid w:val="00BD3892"/>
    <w:rsid w:val="00BD6BE7"/>
    <w:rsid w:val="00BE419D"/>
    <w:rsid w:val="00BE4DB6"/>
    <w:rsid w:val="00BE71E6"/>
    <w:rsid w:val="00C00039"/>
    <w:rsid w:val="00C03071"/>
    <w:rsid w:val="00C038D8"/>
    <w:rsid w:val="00C04261"/>
    <w:rsid w:val="00C12846"/>
    <w:rsid w:val="00C13F95"/>
    <w:rsid w:val="00C14970"/>
    <w:rsid w:val="00C175AB"/>
    <w:rsid w:val="00C20FF3"/>
    <w:rsid w:val="00C2249C"/>
    <w:rsid w:val="00C22A44"/>
    <w:rsid w:val="00C239B0"/>
    <w:rsid w:val="00C264BB"/>
    <w:rsid w:val="00C35132"/>
    <w:rsid w:val="00C41CA7"/>
    <w:rsid w:val="00C56817"/>
    <w:rsid w:val="00C67443"/>
    <w:rsid w:val="00C677A3"/>
    <w:rsid w:val="00C708E9"/>
    <w:rsid w:val="00C73FCC"/>
    <w:rsid w:val="00C7453D"/>
    <w:rsid w:val="00C8035F"/>
    <w:rsid w:val="00C857F0"/>
    <w:rsid w:val="00C86B1D"/>
    <w:rsid w:val="00C86F5F"/>
    <w:rsid w:val="00C94AEC"/>
    <w:rsid w:val="00C96BFA"/>
    <w:rsid w:val="00CA07B7"/>
    <w:rsid w:val="00CA5F84"/>
    <w:rsid w:val="00CA6247"/>
    <w:rsid w:val="00CA7DB3"/>
    <w:rsid w:val="00CC0379"/>
    <w:rsid w:val="00CC63A7"/>
    <w:rsid w:val="00CC68EF"/>
    <w:rsid w:val="00CD014F"/>
    <w:rsid w:val="00CE05C7"/>
    <w:rsid w:val="00CE1805"/>
    <w:rsid w:val="00CE20F3"/>
    <w:rsid w:val="00CE2339"/>
    <w:rsid w:val="00CE7355"/>
    <w:rsid w:val="00CF4C18"/>
    <w:rsid w:val="00D00319"/>
    <w:rsid w:val="00D077D9"/>
    <w:rsid w:val="00D1394C"/>
    <w:rsid w:val="00D25372"/>
    <w:rsid w:val="00D30CE4"/>
    <w:rsid w:val="00D33DBA"/>
    <w:rsid w:val="00D3429B"/>
    <w:rsid w:val="00D37237"/>
    <w:rsid w:val="00D372A0"/>
    <w:rsid w:val="00D372D6"/>
    <w:rsid w:val="00D405A1"/>
    <w:rsid w:val="00D40C79"/>
    <w:rsid w:val="00D424EC"/>
    <w:rsid w:val="00D56F43"/>
    <w:rsid w:val="00D60555"/>
    <w:rsid w:val="00D608F2"/>
    <w:rsid w:val="00D64D06"/>
    <w:rsid w:val="00D6549A"/>
    <w:rsid w:val="00D65718"/>
    <w:rsid w:val="00D67749"/>
    <w:rsid w:val="00D71910"/>
    <w:rsid w:val="00D73723"/>
    <w:rsid w:val="00D752DB"/>
    <w:rsid w:val="00D76338"/>
    <w:rsid w:val="00D77208"/>
    <w:rsid w:val="00D77EAB"/>
    <w:rsid w:val="00D82FC9"/>
    <w:rsid w:val="00D84230"/>
    <w:rsid w:val="00D95857"/>
    <w:rsid w:val="00D96738"/>
    <w:rsid w:val="00DA2C24"/>
    <w:rsid w:val="00DA7B81"/>
    <w:rsid w:val="00DB4F3F"/>
    <w:rsid w:val="00DC396A"/>
    <w:rsid w:val="00DC5ACD"/>
    <w:rsid w:val="00DD4E1A"/>
    <w:rsid w:val="00DD6C3F"/>
    <w:rsid w:val="00DE060E"/>
    <w:rsid w:val="00DE62A0"/>
    <w:rsid w:val="00DF010A"/>
    <w:rsid w:val="00DF1E63"/>
    <w:rsid w:val="00DF4AB0"/>
    <w:rsid w:val="00E04EB4"/>
    <w:rsid w:val="00E053AA"/>
    <w:rsid w:val="00E07E7E"/>
    <w:rsid w:val="00E12B8F"/>
    <w:rsid w:val="00E21865"/>
    <w:rsid w:val="00E22164"/>
    <w:rsid w:val="00E24939"/>
    <w:rsid w:val="00E35C9A"/>
    <w:rsid w:val="00E36C2C"/>
    <w:rsid w:val="00E42D29"/>
    <w:rsid w:val="00E51230"/>
    <w:rsid w:val="00E53A2A"/>
    <w:rsid w:val="00E56122"/>
    <w:rsid w:val="00E567A7"/>
    <w:rsid w:val="00E609AD"/>
    <w:rsid w:val="00E65945"/>
    <w:rsid w:val="00E73D6C"/>
    <w:rsid w:val="00E7451C"/>
    <w:rsid w:val="00E811C9"/>
    <w:rsid w:val="00E81648"/>
    <w:rsid w:val="00E82B85"/>
    <w:rsid w:val="00E858DF"/>
    <w:rsid w:val="00E917A0"/>
    <w:rsid w:val="00E91D60"/>
    <w:rsid w:val="00E9662C"/>
    <w:rsid w:val="00E978FB"/>
    <w:rsid w:val="00EA0069"/>
    <w:rsid w:val="00EA27FF"/>
    <w:rsid w:val="00EB16FA"/>
    <w:rsid w:val="00EC0376"/>
    <w:rsid w:val="00EC35EF"/>
    <w:rsid w:val="00EC43E0"/>
    <w:rsid w:val="00ED0536"/>
    <w:rsid w:val="00ED2D7A"/>
    <w:rsid w:val="00ED49F5"/>
    <w:rsid w:val="00EE10D4"/>
    <w:rsid w:val="00EF3B59"/>
    <w:rsid w:val="00EF4D6E"/>
    <w:rsid w:val="00F016B5"/>
    <w:rsid w:val="00F10E85"/>
    <w:rsid w:val="00F13F30"/>
    <w:rsid w:val="00F15879"/>
    <w:rsid w:val="00F26F9F"/>
    <w:rsid w:val="00F30B0D"/>
    <w:rsid w:val="00F34058"/>
    <w:rsid w:val="00F413BC"/>
    <w:rsid w:val="00F433BB"/>
    <w:rsid w:val="00F44AF5"/>
    <w:rsid w:val="00F55C62"/>
    <w:rsid w:val="00F57EF2"/>
    <w:rsid w:val="00F62E1E"/>
    <w:rsid w:val="00F64E8A"/>
    <w:rsid w:val="00F74F96"/>
    <w:rsid w:val="00F809FB"/>
    <w:rsid w:val="00F81BDC"/>
    <w:rsid w:val="00F83AB9"/>
    <w:rsid w:val="00F911A3"/>
    <w:rsid w:val="00F93D32"/>
    <w:rsid w:val="00F94140"/>
    <w:rsid w:val="00FA13ED"/>
    <w:rsid w:val="00FA151F"/>
    <w:rsid w:val="00FA49EE"/>
    <w:rsid w:val="00FC0744"/>
    <w:rsid w:val="00FC1863"/>
    <w:rsid w:val="00FC40A5"/>
    <w:rsid w:val="00FC6EF0"/>
    <w:rsid w:val="00FD0EA7"/>
    <w:rsid w:val="00FD441A"/>
    <w:rsid w:val="00FE09E4"/>
    <w:rsid w:val="00FE61D1"/>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B401616"/>
  <w15:docId w15:val="{EAD45A1B-AA68-4169-80D2-5FBA6243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uiPriority w:val="99"/>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uiPriority w:val="99"/>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rmalWeb">
    <w:name w:val="Normal (Web)"/>
    <w:basedOn w:val="Normal"/>
    <w:uiPriority w:val="99"/>
    <w:rsid w:val="001D0DF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77644">
      <w:bodyDiv w:val="1"/>
      <w:marLeft w:val="0"/>
      <w:marRight w:val="0"/>
      <w:marTop w:val="0"/>
      <w:marBottom w:val="0"/>
      <w:divBdr>
        <w:top w:val="none" w:sz="0" w:space="0" w:color="auto"/>
        <w:left w:val="none" w:sz="0" w:space="0" w:color="auto"/>
        <w:bottom w:val="none" w:sz="0" w:space="0" w:color="auto"/>
        <w:right w:val="none" w:sz="0" w:space="0" w:color="auto"/>
      </w:divBdr>
    </w:div>
    <w:div w:id="525869062">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H:\HR\Corporate%20Team\Policy%20Framework%202014\Discipline\Discipline%20procedure%20and%20guidance%20final%20June%202015.docx"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file:///H:\HR\Corporate%20Team\Policy%20Framework%202014\Discipline\Discipline%20procedure%20and%20guidance%20final%20June%202015.docx"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intouch.ccc/elibrary/Content/Intranet/536/671/5053/6001/41410105256.doc"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H:\HR\Corporate%20Team\Policy%20Framework%202014\Discipline\Discipline%20procedure%20and%20guidance%20final%20June%202015.docx"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H:\HR\Corporate%20Team\Policy%20Framework%202014\Discipline\Discipline%20procedure%20and%20guidance%20final%20June%202015.docx" TargetMode="External"/><Relationship Id="rId22" Type="http://schemas.openxmlformats.org/officeDocument/2006/relationships/footer" Target="footer5.xml"/><Relationship Id="rId27"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196-09B2-452A-8BAF-E79BBAA6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8168</Words>
  <Characters>45799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Discipline Procedure &amp; Guidance Oct 2015</vt:lpstr>
    </vt:vector>
  </TitlesOfParts>
  <Company>Pure Comminication</Company>
  <LinksUpToDate>false</LinksUpToDate>
  <CharactersWithSpaces>53860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Procedure &amp; Guidance Oct 2015</dc:title>
  <dc:creator>Beverly.Graham@cumbria.gov.uk</dc:creator>
  <dc:description>UI - FAO Headteacher/School Business Manager.
Discipline procedure &amp; guidance effective 01/10/15.  Applicable to all employees of the county council and all school based staff.</dc:description>
  <cp:lastModifiedBy>Blay, Abigail</cp:lastModifiedBy>
  <cp:revision>2</cp:revision>
  <cp:lastPrinted>2015-06-04T13:24:00Z</cp:lastPrinted>
  <dcterms:created xsi:type="dcterms:W3CDTF">2023-07-03T13:24:00Z</dcterms:created>
  <dcterms:modified xsi:type="dcterms:W3CDTF">2023-07-03T13:24:00Z</dcterms:modified>
  <cp:category>Discipline at Work</cp:category>
</cp:coreProperties>
</file>