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EB7" w14:textId="77777777" w:rsidR="00223850" w:rsidRPr="00A27759" w:rsidRDefault="00D94C78" w:rsidP="00223850">
      <w:pPr>
        <w:jc w:val="center"/>
        <w:rPr>
          <w:rFonts w:ascii="Arial" w:hAnsi="Arial" w:cs="Arial"/>
          <w:b/>
          <w:color w:val="1F847A"/>
          <w:sz w:val="32"/>
          <w:szCs w:val="32"/>
        </w:rPr>
      </w:pPr>
      <w:r w:rsidRPr="00A27759">
        <w:rPr>
          <w:rFonts w:ascii="Arial" w:hAnsi="Arial" w:cs="Arial"/>
          <w:b/>
          <w:color w:val="1F847A"/>
          <w:sz w:val="32"/>
          <w:szCs w:val="32"/>
        </w:rPr>
        <w:t xml:space="preserve">Occupational Health </w:t>
      </w:r>
      <w:r w:rsidR="00223850" w:rsidRPr="00A27759">
        <w:rPr>
          <w:rFonts w:ascii="Arial" w:hAnsi="Arial" w:cs="Arial"/>
          <w:b/>
          <w:color w:val="1F847A"/>
          <w:sz w:val="32"/>
          <w:szCs w:val="32"/>
        </w:rPr>
        <w:t xml:space="preserve">Service </w:t>
      </w:r>
    </w:p>
    <w:p w14:paraId="727D8D23" w14:textId="77777777" w:rsidR="007A0CA3" w:rsidRPr="00A27759" w:rsidRDefault="007A0CA3" w:rsidP="00223850">
      <w:pPr>
        <w:jc w:val="center"/>
        <w:rPr>
          <w:rFonts w:ascii="Arial" w:hAnsi="Arial" w:cs="Arial"/>
          <w:b/>
          <w:color w:val="1F847A"/>
          <w:sz w:val="32"/>
          <w:szCs w:val="32"/>
        </w:rPr>
      </w:pPr>
    </w:p>
    <w:p w14:paraId="559C5EE4" w14:textId="77777777" w:rsidR="00223850" w:rsidRPr="00A27759" w:rsidRDefault="00904934" w:rsidP="002053A9">
      <w:pPr>
        <w:shd w:val="clear" w:color="auto" w:fill="FFFFFF"/>
        <w:ind w:left="-851" w:firstLine="851"/>
        <w:jc w:val="center"/>
        <w:rPr>
          <w:rFonts w:ascii="Arial" w:hAnsi="Arial" w:cs="Arial"/>
          <w:b/>
          <w:color w:val="1F847A"/>
          <w:sz w:val="36"/>
          <w:szCs w:val="36"/>
          <w:u w:val="single"/>
        </w:rPr>
      </w:pPr>
      <w:r w:rsidRPr="00A27759">
        <w:rPr>
          <w:rFonts w:ascii="Arial" w:hAnsi="Arial" w:cs="Arial"/>
          <w:b/>
          <w:color w:val="1F847A"/>
          <w:sz w:val="36"/>
          <w:szCs w:val="36"/>
          <w:u w:val="single"/>
        </w:rPr>
        <w:t xml:space="preserve">Employee Self - </w:t>
      </w:r>
      <w:r w:rsidR="00223850" w:rsidRPr="00A27759">
        <w:rPr>
          <w:rFonts w:ascii="Arial" w:hAnsi="Arial" w:cs="Arial"/>
          <w:b/>
          <w:color w:val="1F847A"/>
          <w:sz w:val="36"/>
          <w:szCs w:val="36"/>
          <w:u w:val="single"/>
        </w:rPr>
        <w:t>Referral for</w:t>
      </w:r>
      <w:r w:rsidR="00372494" w:rsidRPr="00A27759">
        <w:rPr>
          <w:rFonts w:ascii="Arial" w:hAnsi="Arial" w:cs="Arial"/>
          <w:b/>
          <w:color w:val="1F847A"/>
          <w:sz w:val="36"/>
          <w:szCs w:val="36"/>
          <w:u w:val="single"/>
        </w:rPr>
        <w:t xml:space="preserve"> </w:t>
      </w:r>
      <w:r w:rsidR="00B46CD7" w:rsidRPr="00A27759">
        <w:rPr>
          <w:rFonts w:ascii="Arial" w:hAnsi="Arial" w:cs="Arial"/>
          <w:b/>
          <w:color w:val="1F847A"/>
          <w:sz w:val="36"/>
          <w:szCs w:val="36"/>
          <w:u w:val="single"/>
        </w:rPr>
        <w:t>Counselling</w:t>
      </w:r>
      <w:r w:rsidR="00CC0F48" w:rsidRPr="00A27759">
        <w:rPr>
          <w:rFonts w:ascii="Arial" w:hAnsi="Arial" w:cs="Arial"/>
          <w:b/>
          <w:color w:val="1F847A"/>
          <w:sz w:val="36"/>
          <w:szCs w:val="36"/>
          <w:u w:val="single"/>
        </w:rPr>
        <w:t xml:space="preserve"> only</w:t>
      </w:r>
      <w:r w:rsidR="00B46CD7" w:rsidRPr="00A27759">
        <w:rPr>
          <w:rFonts w:ascii="Arial" w:hAnsi="Arial" w:cs="Arial"/>
          <w:b/>
          <w:color w:val="1F847A"/>
          <w:sz w:val="36"/>
          <w:szCs w:val="36"/>
          <w:u w:val="single"/>
        </w:rPr>
        <w:t xml:space="preserve"> </w:t>
      </w:r>
    </w:p>
    <w:p w14:paraId="6AF12F4F" w14:textId="77777777" w:rsidR="00223850" w:rsidRPr="00CE510A" w:rsidRDefault="00223850" w:rsidP="00223850">
      <w:pPr>
        <w:jc w:val="center"/>
        <w:rPr>
          <w:rFonts w:ascii="Arial" w:hAnsi="Arial" w:cs="Arial"/>
        </w:rPr>
      </w:pPr>
    </w:p>
    <w:p w14:paraId="41B0EBC6" w14:textId="77777777" w:rsidR="005757F7" w:rsidRDefault="00223850" w:rsidP="005757F7">
      <w:pPr>
        <w:jc w:val="center"/>
        <w:rPr>
          <w:rFonts w:ascii="Arial" w:hAnsi="Arial" w:cs="Arial"/>
          <w:b/>
          <w:i/>
        </w:rPr>
      </w:pPr>
      <w:r w:rsidRPr="00CE510A">
        <w:rPr>
          <w:rFonts w:ascii="Arial" w:hAnsi="Arial" w:cs="Arial"/>
          <w:b/>
          <w:i/>
        </w:rPr>
        <w:t>Confidential</w:t>
      </w:r>
    </w:p>
    <w:p w14:paraId="3B51F15B" w14:textId="77777777" w:rsidR="005757F7" w:rsidRPr="00543607" w:rsidRDefault="005757F7" w:rsidP="002053A9">
      <w:pPr>
        <w:ind w:left="-851" w:right="-902"/>
        <w:rPr>
          <w:rFonts w:ascii="Arial" w:hAnsi="Arial" w:cs="Arial"/>
          <w:b/>
          <w:i/>
          <w:sz w:val="22"/>
          <w:szCs w:val="22"/>
        </w:rPr>
      </w:pPr>
      <w:proofErr w:type="gramStart"/>
      <w:r w:rsidRPr="00543607">
        <w:rPr>
          <w:rFonts w:ascii="Arial" w:hAnsi="Arial" w:cs="Arial"/>
          <w:b/>
          <w:i/>
          <w:sz w:val="22"/>
          <w:szCs w:val="22"/>
        </w:rPr>
        <w:t>Notes:-</w:t>
      </w:r>
      <w:proofErr w:type="gramEnd"/>
    </w:p>
    <w:p w14:paraId="51A51583" w14:textId="77777777" w:rsidR="00CC0F48" w:rsidRPr="00543607" w:rsidRDefault="00CC0F48" w:rsidP="002053A9">
      <w:pPr>
        <w:numPr>
          <w:ilvl w:val="0"/>
          <w:numId w:val="8"/>
        </w:numPr>
        <w:ind w:right="-902"/>
        <w:rPr>
          <w:rFonts w:ascii="Arial" w:hAnsi="Arial" w:cs="Arial"/>
          <w:b/>
          <w:i/>
          <w:sz w:val="22"/>
          <w:szCs w:val="22"/>
        </w:rPr>
      </w:pPr>
      <w:r w:rsidRPr="00543607">
        <w:rPr>
          <w:rFonts w:ascii="Arial" w:hAnsi="Arial" w:cs="Arial"/>
          <w:b/>
          <w:i/>
          <w:sz w:val="22"/>
          <w:szCs w:val="22"/>
        </w:rPr>
        <w:t>Employee self-referral is for counselling only</w:t>
      </w:r>
      <w:r w:rsidR="002053A9" w:rsidRPr="00543607">
        <w:rPr>
          <w:rFonts w:ascii="Arial" w:hAnsi="Arial" w:cs="Arial"/>
          <w:b/>
          <w:i/>
          <w:sz w:val="22"/>
          <w:szCs w:val="22"/>
        </w:rPr>
        <w:t>,</w:t>
      </w:r>
      <w:r w:rsidRPr="00543607">
        <w:rPr>
          <w:rFonts w:ascii="Arial" w:hAnsi="Arial" w:cs="Arial"/>
          <w:b/>
          <w:i/>
          <w:sz w:val="22"/>
          <w:szCs w:val="22"/>
        </w:rPr>
        <w:t xml:space="preserve"> any other referral </w:t>
      </w:r>
      <w:proofErr w:type="gramStart"/>
      <w:r w:rsidRPr="00543607">
        <w:rPr>
          <w:rFonts w:ascii="Arial" w:hAnsi="Arial" w:cs="Arial"/>
          <w:b/>
          <w:i/>
          <w:sz w:val="22"/>
          <w:szCs w:val="22"/>
        </w:rPr>
        <w:t>e.g.</w:t>
      </w:r>
      <w:proofErr w:type="gramEnd"/>
      <w:r w:rsidRPr="00543607">
        <w:rPr>
          <w:rFonts w:ascii="Arial" w:hAnsi="Arial" w:cs="Arial"/>
          <w:b/>
          <w:i/>
          <w:sz w:val="22"/>
          <w:szCs w:val="22"/>
        </w:rPr>
        <w:t xml:space="preserve"> physiotherapy</w:t>
      </w:r>
      <w:r w:rsidR="00904934" w:rsidRPr="00543607">
        <w:rPr>
          <w:rFonts w:ascii="Arial" w:hAnsi="Arial" w:cs="Arial"/>
          <w:b/>
          <w:i/>
          <w:sz w:val="22"/>
          <w:szCs w:val="22"/>
        </w:rPr>
        <w:t>,</w:t>
      </w:r>
      <w:r w:rsidRPr="00543607">
        <w:rPr>
          <w:rFonts w:ascii="Arial" w:hAnsi="Arial" w:cs="Arial"/>
          <w:b/>
          <w:i/>
          <w:sz w:val="22"/>
          <w:szCs w:val="22"/>
        </w:rPr>
        <w:t xml:space="preserve"> must be discussed and submitted by your manager.</w:t>
      </w:r>
    </w:p>
    <w:p w14:paraId="45371A2E" w14:textId="77777777" w:rsidR="005757F7" w:rsidRPr="00543607" w:rsidRDefault="005757F7" w:rsidP="002053A9">
      <w:pPr>
        <w:numPr>
          <w:ilvl w:val="0"/>
          <w:numId w:val="8"/>
        </w:numPr>
        <w:ind w:right="-902"/>
        <w:rPr>
          <w:rFonts w:ascii="Arial" w:hAnsi="Arial" w:cs="Arial"/>
          <w:b/>
          <w:i/>
          <w:sz w:val="22"/>
          <w:szCs w:val="22"/>
        </w:rPr>
      </w:pPr>
      <w:r w:rsidRPr="00543607">
        <w:rPr>
          <w:rFonts w:ascii="Arial" w:hAnsi="Arial" w:cs="Arial"/>
          <w:b/>
          <w:i/>
          <w:sz w:val="22"/>
          <w:szCs w:val="22"/>
        </w:rPr>
        <w:t>Your referral will be treated in confidence unless it is considered that you may be of risk of harm to yourself or others.</w:t>
      </w:r>
    </w:p>
    <w:p w14:paraId="6DF43D83" w14:textId="77777777" w:rsidR="005757F7" w:rsidRPr="00543607" w:rsidRDefault="005757F7" w:rsidP="002053A9">
      <w:pPr>
        <w:numPr>
          <w:ilvl w:val="0"/>
          <w:numId w:val="8"/>
        </w:numPr>
        <w:ind w:right="-902"/>
        <w:rPr>
          <w:rFonts w:ascii="Arial" w:hAnsi="Arial" w:cs="Arial"/>
          <w:b/>
          <w:i/>
          <w:sz w:val="22"/>
          <w:szCs w:val="22"/>
        </w:rPr>
      </w:pPr>
      <w:r w:rsidRPr="00543607">
        <w:rPr>
          <w:rFonts w:ascii="Arial" w:hAnsi="Arial" w:cs="Arial"/>
          <w:b/>
          <w:i/>
          <w:sz w:val="22"/>
          <w:szCs w:val="22"/>
        </w:rPr>
        <w:t xml:space="preserve">The </w:t>
      </w:r>
      <w:r w:rsidR="00D94C78">
        <w:rPr>
          <w:rFonts w:ascii="Arial" w:hAnsi="Arial" w:cs="Arial"/>
          <w:b/>
          <w:i/>
          <w:sz w:val="22"/>
          <w:szCs w:val="22"/>
        </w:rPr>
        <w:t xml:space="preserve">Occupational Health </w:t>
      </w:r>
      <w:r w:rsidRPr="00543607">
        <w:rPr>
          <w:rFonts w:ascii="Arial" w:hAnsi="Arial" w:cs="Arial"/>
          <w:b/>
          <w:i/>
          <w:sz w:val="22"/>
          <w:szCs w:val="22"/>
        </w:rPr>
        <w:t>Service operates during normal office hours. If you are completing this referral outside of this time and are in crisis you should contact your GP</w:t>
      </w:r>
      <w:r w:rsidR="002053A9" w:rsidRPr="00543607">
        <w:rPr>
          <w:rFonts w:ascii="Arial" w:hAnsi="Arial" w:cs="Arial"/>
          <w:b/>
          <w:i/>
          <w:sz w:val="22"/>
          <w:szCs w:val="22"/>
        </w:rPr>
        <w:t>’s</w:t>
      </w:r>
      <w:r w:rsidRPr="00543607">
        <w:rPr>
          <w:rFonts w:ascii="Arial" w:hAnsi="Arial" w:cs="Arial"/>
          <w:b/>
          <w:i/>
          <w:sz w:val="22"/>
          <w:szCs w:val="22"/>
        </w:rPr>
        <w:t xml:space="preserve"> surgery in the first instance. A list of other agencies</w:t>
      </w:r>
      <w:r w:rsidR="00CC0F48" w:rsidRPr="00543607">
        <w:rPr>
          <w:rFonts w:ascii="Arial" w:hAnsi="Arial" w:cs="Arial"/>
          <w:b/>
          <w:i/>
          <w:sz w:val="22"/>
          <w:szCs w:val="22"/>
        </w:rPr>
        <w:t xml:space="preserve"> who may be of help </w:t>
      </w:r>
      <w:r w:rsidR="00904934" w:rsidRPr="00543607">
        <w:rPr>
          <w:rFonts w:ascii="Arial" w:hAnsi="Arial" w:cs="Arial"/>
          <w:b/>
          <w:i/>
          <w:sz w:val="22"/>
          <w:szCs w:val="22"/>
        </w:rPr>
        <w:t xml:space="preserve">can be found on the website </w:t>
      </w:r>
      <w:proofErr w:type="gramStart"/>
      <w:r w:rsidR="00904934" w:rsidRPr="00543607">
        <w:rPr>
          <w:rFonts w:ascii="Arial" w:hAnsi="Arial" w:cs="Arial"/>
          <w:b/>
          <w:i/>
          <w:sz w:val="22"/>
          <w:szCs w:val="22"/>
        </w:rPr>
        <w:t>below:-</w:t>
      </w:r>
      <w:proofErr w:type="gramEnd"/>
    </w:p>
    <w:p w14:paraId="03A4BABD" w14:textId="77777777" w:rsidR="00A27759" w:rsidRDefault="00A27759" w:rsidP="002053A9">
      <w:pPr>
        <w:ind w:left="-273" w:right="-902"/>
        <w:rPr>
          <w:rFonts w:ascii="Arial" w:hAnsi="Arial" w:cs="Arial"/>
          <w:b/>
          <w:i/>
          <w:sz w:val="22"/>
          <w:szCs w:val="22"/>
        </w:rPr>
      </w:pPr>
    </w:p>
    <w:p w14:paraId="2D719ABD" w14:textId="5EE5C7D9" w:rsidR="00A27759" w:rsidRDefault="00A27759" w:rsidP="002053A9">
      <w:pPr>
        <w:ind w:left="-273" w:right="-902"/>
        <w:rPr>
          <w:rFonts w:ascii="Arial" w:hAnsi="Arial" w:cs="Arial"/>
          <w:b/>
          <w:i/>
          <w:sz w:val="22"/>
          <w:szCs w:val="22"/>
        </w:rPr>
      </w:pPr>
      <w:hyperlink r:id="rId8" w:history="1">
        <w:r w:rsidRPr="00537F05">
          <w:rPr>
            <w:rStyle w:val="Hyperlink"/>
            <w:rFonts w:ascii="Arial" w:hAnsi="Arial" w:cs="Arial"/>
            <w:b/>
            <w:i/>
            <w:sz w:val="22"/>
            <w:szCs w:val="22"/>
          </w:rPr>
          <w:t>https://legacy.westmorlandandfurness.gov.uk/employeeinformation/wellbeing/default.asp</w:t>
        </w:r>
      </w:hyperlink>
    </w:p>
    <w:p w14:paraId="722F53BD" w14:textId="77777777" w:rsidR="002053A9" w:rsidRPr="00543607" w:rsidRDefault="002053A9" w:rsidP="002053A9">
      <w:pPr>
        <w:ind w:left="-993" w:right="-902"/>
        <w:rPr>
          <w:rFonts w:ascii="Arial" w:hAnsi="Arial" w:cs="Arial"/>
          <w:b/>
          <w:i/>
          <w:sz w:val="22"/>
          <w:szCs w:val="22"/>
        </w:rPr>
      </w:pPr>
    </w:p>
    <w:p w14:paraId="1CAC694E" w14:textId="77777777" w:rsidR="0088386E" w:rsidRPr="00543607" w:rsidRDefault="005757F7" w:rsidP="002053A9">
      <w:pPr>
        <w:numPr>
          <w:ilvl w:val="0"/>
          <w:numId w:val="8"/>
        </w:numPr>
        <w:ind w:right="-902"/>
        <w:rPr>
          <w:rFonts w:ascii="Arial" w:hAnsi="Arial" w:cs="Arial"/>
          <w:b/>
          <w:i/>
          <w:sz w:val="22"/>
          <w:szCs w:val="22"/>
        </w:rPr>
      </w:pPr>
      <w:r w:rsidRPr="00543607">
        <w:rPr>
          <w:rFonts w:ascii="Arial" w:hAnsi="Arial" w:cs="Arial"/>
          <w:b/>
          <w:i/>
          <w:sz w:val="22"/>
          <w:szCs w:val="22"/>
        </w:rPr>
        <w:t xml:space="preserve">Once your referral has been triaged then you will be referred to a counsellor for up to six sessions.  </w:t>
      </w:r>
      <w:r w:rsidR="00CC0F48" w:rsidRPr="00543607">
        <w:rPr>
          <w:rFonts w:ascii="Arial" w:hAnsi="Arial" w:cs="Arial"/>
          <w:b/>
          <w:i/>
          <w:sz w:val="22"/>
          <w:szCs w:val="22"/>
        </w:rPr>
        <w:t xml:space="preserve">The counsellor will provide feedback only on whether the sessions have been beneficial and whether you attended. </w:t>
      </w:r>
      <w:r w:rsidR="00BE665D" w:rsidRPr="00543607">
        <w:rPr>
          <w:rFonts w:ascii="Arial" w:hAnsi="Arial" w:cs="Arial"/>
          <w:b/>
          <w:i/>
          <w:sz w:val="22"/>
          <w:szCs w:val="22"/>
        </w:rPr>
        <w:t>De</w:t>
      </w:r>
      <w:r w:rsidR="00CC0F48" w:rsidRPr="00543607">
        <w:rPr>
          <w:rFonts w:ascii="Arial" w:hAnsi="Arial" w:cs="Arial"/>
          <w:b/>
          <w:i/>
          <w:sz w:val="22"/>
          <w:szCs w:val="22"/>
        </w:rPr>
        <w:t xml:space="preserve">tails discussed during the counselling sessions will </w:t>
      </w:r>
      <w:r w:rsidR="00BE665D" w:rsidRPr="00543607">
        <w:rPr>
          <w:rFonts w:ascii="Arial" w:hAnsi="Arial" w:cs="Arial"/>
          <w:b/>
          <w:i/>
          <w:sz w:val="22"/>
          <w:szCs w:val="22"/>
        </w:rPr>
        <w:t xml:space="preserve">not </w:t>
      </w:r>
      <w:r w:rsidR="00CC0F48" w:rsidRPr="00543607">
        <w:rPr>
          <w:rFonts w:ascii="Arial" w:hAnsi="Arial" w:cs="Arial"/>
          <w:b/>
          <w:i/>
          <w:sz w:val="22"/>
          <w:szCs w:val="22"/>
        </w:rPr>
        <w:t>be disclosed.</w:t>
      </w:r>
    </w:p>
    <w:p w14:paraId="1D50A1B1" w14:textId="77777777" w:rsidR="00223850" w:rsidRPr="00CE510A" w:rsidRDefault="00223850" w:rsidP="00223850">
      <w:pPr>
        <w:rPr>
          <w:rFonts w:ascii="Arial" w:hAnsi="Arial"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2266"/>
        <w:gridCol w:w="2693"/>
      </w:tblGrid>
      <w:tr w:rsidR="00153466" w:rsidRPr="00153466" w14:paraId="7592DBE2" w14:textId="77777777" w:rsidTr="00A27759">
        <w:tc>
          <w:tcPr>
            <w:tcW w:w="10539" w:type="dxa"/>
            <w:gridSpan w:val="4"/>
            <w:shd w:val="clear" w:color="auto" w:fill="1F847A"/>
          </w:tcPr>
          <w:p w14:paraId="3957BA4D" w14:textId="77777777" w:rsidR="00153466" w:rsidRPr="00153466" w:rsidRDefault="00153466" w:rsidP="00F37CDE">
            <w:pPr>
              <w:pStyle w:val="Heading1"/>
              <w:rPr>
                <w:rFonts w:ascii="Arial" w:hAnsi="Arial" w:cs="Arial"/>
              </w:rPr>
            </w:pPr>
            <w:r w:rsidRPr="004A0382">
              <w:rPr>
                <w:rFonts w:ascii="Arial Black" w:hAnsi="Arial Black" w:cs="Arial"/>
                <w:color w:val="FFFFFF"/>
                <w:sz w:val="28"/>
                <w:szCs w:val="28"/>
              </w:rPr>
              <w:t>Employee Details</w:t>
            </w:r>
          </w:p>
        </w:tc>
      </w:tr>
      <w:tr w:rsidR="00153466" w:rsidRPr="00153466" w14:paraId="6AD297D6" w14:textId="77777777" w:rsidTr="00655737">
        <w:tc>
          <w:tcPr>
            <w:tcW w:w="2340" w:type="dxa"/>
            <w:shd w:val="clear" w:color="auto" w:fill="auto"/>
          </w:tcPr>
          <w:p w14:paraId="1E0A6AFC" w14:textId="77777777" w:rsidR="00153466" w:rsidRPr="00153466" w:rsidRDefault="00153466" w:rsidP="00840950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Surname: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10B6FF05" w14:textId="77777777" w:rsidR="00153466" w:rsidRDefault="00153466" w:rsidP="006E1565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  <w:p w14:paraId="57622281" w14:textId="77777777" w:rsidR="0088386E" w:rsidRPr="00153466" w:rsidRDefault="0088386E" w:rsidP="006E1565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  <w:tr w:rsidR="00153466" w:rsidRPr="00153466" w14:paraId="1DA9D014" w14:textId="77777777" w:rsidTr="00655737">
        <w:trPr>
          <w:trHeight w:val="407"/>
        </w:trPr>
        <w:tc>
          <w:tcPr>
            <w:tcW w:w="2340" w:type="dxa"/>
            <w:shd w:val="clear" w:color="auto" w:fill="auto"/>
          </w:tcPr>
          <w:p w14:paraId="2C17D8F1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Forenames: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29EA541E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  <w:tr w:rsidR="00153466" w:rsidRPr="00153466" w14:paraId="1E414CAD" w14:textId="77777777" w:rsidTr="00655737">
        <w:trPr>
          <w:trHeight w:val="407"/>
        </w:trPr>
        <w:tc>
          <w:tcPr>
            <w:tcW w:w="2340" w:type="dxa"/>
            <w:shd w:val="clear" w:color="auto" w:fill="auto"/>
          </w:tcPr>
          <w:p w14:paraId="16A04631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 xml:space="preserve">Title:  </w:t>
            </w:r>
          </w:p>
        </w:tc>
        <w:tc>
          <w:tcPr>
            <w:tcW w:w="3240" w:type="dxa"/>
            <w:shd w:val="clear" w:color="auto" w:fill="auto"/>
          </w:tcPr>
          <w:p w14:paraId="1DB17EC0" w14:textId="77777777" w:rsidR="00BE665D" w:rsidRDefault="00BE665D" w:rsidP="00BE665D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Mr/Mrs/Miss/Ms/</w:t>
            </w:r>
            <w:r>
              <w:rPr>
                <w:rFonts w:ascii="Arial" w:hAnsi="Arial" w:cs="Arial"/>
              </w:rPr>
              <w:t>Other*</w:t>
            </w:r>
          </w:p>
          <w:p w14:paraId="3D584106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7DC362A3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Date of Birth:</w:t>
            </w:r>
          </w:p>
        </w:tc>
        <w:tc>
          <w:tcPr>
            <w:tcW w:w="2693" w:type="dxa"/>
            <w:shd w:val="clear" w:color="auto" w:fill="auto"/>
          </w:tcPr>
          <w:p w14:paraId="4BABF0CA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  <w:tr w:rsidR="00153466" w:rsidRPr="00153466" w14:paraId="7B30A8D1" w14:textId="77777777" w:rsidTr="00655737">
        <w:trPr>
          <w:trHeight w:val="600"/>
        </w:trPr>
        <w:tc>
          <w:tcPr>
            <w:tcW w:w="2340" w:type="dxa"/>
            <w:shd w:val="clear" w:color="auto" w:fill="auto"/>
          </w:tcPr>
          <w:p w14:paraId="4A2753C7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Home Address &amp; Postcode: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61C5C558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  <w:tr w:rsidR="00153466" w:rsidRPr="00153466" w14:paraId="48BC7A6C" w14:textId="77777777" w:rsidTr="00655737">
        <w:trPr>
          <w:trHeight w:val="232"/>
        </w:trPr>
        <w:tc>
          <w:tcPr>
            <w:tcW w:w="2340" w:type="dxa"/>
            <w:shd w:val="clear" w:color="auto" w:fill="auto"/>
          </w:tcPr>
          <w:p w14:paraId="14C950B1" w14:textId="77777777" w:rsidR="00153466" w:rsidRPr="00153466" w:rsidRDefault="00153466" w:rsidP="006E1565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Ho</w:t>
            </w:r>
            <w:r w:rsidR="00BE665D">
              <w:rPr>
                <w:rFonts w:ascii="Arial" w:hAnsi="Arial" w:cs="Arial"/>
              </w:rPr>
              <w:t>me phone</w:t>
            </w:r>
            <w:r w:rsidRPr="00153466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3240" w:type="dxa"/>
            <w:shd w:val="clear" w:color="auto" w:fill="auto"/>
          </w:tcPr>
          <w:p w14:paraId="0A294609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6C706F6E" w14:textId="77777777" w:rsidR="00153466" w:rsidRPr="00153466" w:rsidRDefault="002053A9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Mobile phone no</w:t>
            </w:r>
            <w:r w:rsidR="00BE665D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306FB697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  <w:tr w:rsidR="00153466" w:rsidRPr="00153466" w14:paraId="307A4FAA" w14:textId="77777777" w:rsidTr="002053A9">
        <w:trPr>
          <w:trHeight w:val="451"/>
        </w:trPr>
        <w:tc>
          <w:tcPr>
            <w:tcW w:w="2340" w:type="dxa"/>
            <w:shd w:val="clear" w:color="auto" w:fill="auto"/>
          </w:tcPr>
          <w:p w14:paraId="01B16A96" w14:textId="77777777" w:rsidR="00153466" w:rsidRPr="00153466" w:rsidRDefault="00BE665D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</w:t>
            </w:r>
            <w:r w:rsidR="002053A9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3240" w:type="dxa"/>
            <w:shd w:val="clear" w:color="auto" w:fill="auto"/>
          </w:tcPr>
          <w:p w14:paraId="0E52BECF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176EB52A" w14:textId="77777777" w:rsidR="00153466" w:rsidRPr="002053A9" w:rsidRDefault="00153466" w:rsidP="004664B9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2053A9">
              <w:rPr>
                <w:rFonts w:ascii="Arial" w:hAnsi="Arial" w:cs="Arial"/>
              </w:rPr>
              <w:t>Email Address</w:t>
            </w:r>
            <w:r w:rsidR="00BE665D">
              <w:rPr>
                <w:rFonts w:ascii="Arial" w:hAnsi="Arial" w:cs="Arial"/>
              </w:rPr>
              <w:t>:</w:t>
            </w:r>
          </w:p>
          <w:p w14:paraId="0D28CBF3" w14:textId="77777777" w:rsidR="00153466" w:rsidRPr="003F5696" w:rsidRDefault="00153466" w:rsidP="004664B9">
            <w:pPr>
              <w:tabs>
                <w:tab w:val="left" w:pos="4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124EBE3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  <w:tr w:rsidR="002053A9" w:rsidRPr="00153466" w14:paraId="4670E62A" w14:textId="77777777" w:rsidTr="00862496">
        <w:trPr>
          <w:trHeight w:val="232"/>
        </w:trPr>
        <w:tc>
          <w:tcPr>
            <w:tcW w:w="2340" w:type="dxa"/>
            <w:shd w:val="clear" w:color="auto" w:fill="auto"/>
          </w:tcPr>
          <w:p w14:paraId="5F4EEB52" w14:textId="77777777" w:rsidR="002053A9" w:rsidRPr="00153466" w:rsidRDefault="002053A9" w:rsidP="00862496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>Preferred means of contact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71A69C53" w14:textId="2CAFAAE3" w:rsidR="002053A9" w:rsidRPr="00153466" w:rsidRDefault="002053A9" w:rsidP="00862496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phone/ </w:t>
            </w:r>
            <w:r w:rsidRPr="00153466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 xml:space="preserve"> phone</w:t>
            </w:r>
            <w:r w:rsidRPr="00153466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Work phone / </w:t>
            </w:r>
            <w:r w:rsidRPr="00153466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*</w:t>
            </w:r>
            <w:r w:rsidRPr="00153466">
              <w:rPr>
                <w:rFonts w:ascii="Arial" w:hAnsi="Arial" w:cs="Arial"/>
              </w:rPr>
              <w:t xml:space="preserve"> </w:t>
            </w:r>
          </w:p>
          <w:p w14:paraId="1FC81FCE" w14:textId="77777777" w:rsidR="002053A9" w:rsidRDefault="002053A9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  <w:p w14:paraId="5B78DADB" w14:textId="77777777" w:rsidR="002053A9" w:rsidRPr="00153466" w:rsidRDefault="002053A9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the counsellor will contact you direct</w:t>
            </w:r>
          </w:p>
        </w:tc>
      </w:tr>
      <w:tr w:rsidR="00153466" w:rsidRPr="00153466" w14:paraId="0B2F152C" w14:textId="77777777" w:rsidTr="00A27759">
        <w:tc>
          <w:tcPr>
            <w:tcW w:w="10539" w:type="dxa"/>
            <w:gridSpan w:val="4"/>
            <w:shd w:val="clear" w:color="auto" w:fill="1F847A"/>
          </w:tcPr>
          <w:p w14:paraId="743AB498" w14:textId="77777777" w:rsidR="00153466" w:rsidRPr="00153466" w:rsidRDefault="00153466" w:rsidP="00F37CDE">
            <w:pPr>
              <w:pStyle w:val="Heading1"/>
              <w:rPr>
                <w:rFonts w:ascii="Arial" w:hAnsi="Arial" w:cs="Arial"/>
                <w:b w:val="0"/>
              </w:rPr>
            </w:pPr>
            <w:r w:rsidRPr="004A0382">
              <w:rPr>
                <w:rFonts w:ascii="Arial Black" w:hAnsi="Arial Black" w:cs="Arial"/>
                <w:color w:val="FFFFFF"/>
                <w:sz w:val="28"/>
                <w:szCs w:val="28"/>
              </w:rPr>
              <w:t>Details of current situation</w:t>
            </w:r>
          </w:p>
        </w:tc>
      </w:tr>
      <w:tr w:rsidR="00153466" w:rsidRPr="00153466" w14:paraId="749FEFD8" w14:textId="77777777" w:rsidTr="00655737">
        <w:trPr>
          <w:trHeight w:val="1601"/>
        </w:trPr>
        <w:tc>
          <w:tcPr>
            <w:tcW w:w="10539" w:type="dxa"/>
            <w:gridSpan w:val="4"/>
            <w:shd w:val="clear" w:color="auto" w:fill="auto"/>
          </w:tcPr>
          <w:p w14:paraId="284BE678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 w:rsidRPr="00153466">
              <w:rPr>
                <w:rFonts w:ascii="Arial" w:hAnsi="Arial" w:cs="Arial"/>
              </w:rPr>
              <w:t xml:space="preserve">Background Information for reason for </w:t>
            </w:r>
            <w:r w:rsidR="00B46CD7">
              <w:rPr>
                <w:rFonts w:ascii="Arial" w:hAnsi="Arial" w:cs="Arial"/>
              </w:rPr>
              <w:t>counselling</w:t>
            </w:r>
            <w:r w:rsidRPr="00153466">
              <w:rPr>
                <w:rFonts w:ascii="Arial" w:hAnsi="Arial" w:cs="Arial"/>
              </w:rPr>
              <w:t xml:space="preserve"> support </w:t>
            </w:r>
          </w:p>
          <w:p w14:paraId="02D546E4" w14:textId="77777777" w:rsidR="00153466" w:rsidRP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  <w:i/>
              </w:rPr>
            </w:pPr>
            <w:r w:rsidRPr="00153466">
              <w:rPr>
                <w:rFonts w:ascii="Arial" w:hAnsi="Arial" w:cs="Arial"/>
                <w:i/>
              </w:rPr>
              <w:t>(</w:t>
            </w:r>
            <w:proofErr w:type="gramStart"/>
            <w:r w:rsidR="00CC0F48">
              <w:rPr>
                <w:rFonts w:ascii="Arial" w:hAnsi="Arial" w:cs="Arial"/>
                <w:i/>
              </w:rPr>
              <w:t>please</w:t>
            </w:r>
            <w:proofErr w:type="gramEnd"/>
            <w:r w:rsidR="00CC0F48">
              <w:rPr>
                <w:rFonts w:ascii="Arial" w:hAnsi="Arial" w:cs="Arial"/>
                <w:i/>
              </w:rPr>
              <w:t xml:space="preserve"> note this </w:t>
            </w:r>
            <w:r w:rsidR="00BE665D">
              <w:rPr>
                <w:rFonts w:ascii="Arial" w:hAnsi="Arial" w:cs="Arial"/>
                <w:i/>
              </w:rPr>
              <w:t>information is required</w:t>
            </w:r>
            <w:r w:rsidR="00CC0F48">
              <w:rPr>
                <w:rFonts w:ascii="Arial" w:hAnsi="Arial" w:cs="Arial"/>
                <w:i/>
              </w:rPr>
              <w:t xml:space="preserve"> </w:t>
            </w:r>
            <w:r w:rsidR="00BE665D">
              <w:rPr>
                <w:rFonts w:ascii="Arial" w:hAnsi="Arial" w:cs="Arial"/>
                <w:i/>
              </w:rPr>
              <w:t xml:space="preserve">to enable the </w:t>
            </w:r>
            <w:r w:rsidR="00D94C78">
              <w:rPr>
                <w:rFonts w:ascii="Arial" w:hAnsi="Arial" w:cs="Arial"/>
                <w:i/>
              </w:rPr>
              <w:t>Occupational Health</w:t>
            </w:r>
            <w:r w:rsidR="00CC0F48">
              <w:rPr>
                <w:rFonts w:ascii="Arial" w:hAnsi="Arial" w:cs="Arial"/>
                <w:i/>
              </w:rPr>
              <w:t xml:space="preserve"> Service </w:t>
            </w:r>
            <w:r w:rsidR="00BE665D">
              <w:rPr>
                <w:rFonts w:ascii="Arial" w:hAnsi="Arial" w:cs="Arial"/>
                <w:i/>
              </w:rPr>
              <w:t xml:space="preserve">to refer you to an </w:t>
            </w:r>
            <w:r w:rsidR="00CC0F48">
              <w:rPr>
                <w:rFonts w:ascii="Arial" w:hAnsi="Arial" w:cs="Arial"/>
                <w:i/>
              </w:rPr>
              <w:t>appropriately trained counsellor</w:t>
            </w:r>
            <w:r w:rsidRPr="00153466">
              <w:rPr>
                <w:rFonts w:ascii="Arial" w:hAnsi="Arial" w:cs="Arial"/>
                <w:i/>
              </w:rPr>
              <w:t>)</w:t>
            </w:r>
          </w:p>
          <w:p w14:paraId="4B0D3C45" w14:textId="77777777" w:rsidR="00153466" w:rsidRDefault="00153466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  <w:p w14:paraId="55CDF9AF" w14:textId="77777777" w:rsidR="00153466" w:rsidRDefault="00153466" w:rsidP="007E484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  <w:p w14:paraId="59F09E84" w14:textId="77777777" w:rsidR="002053A9" w:rsidRDefault="002053A9" w:rsidP="007E484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  <w:p w14:paraId="7EFE1606" w14:textId="77777777" w:rsidR="002053A9" w:rsidRPr="00153466" w:rsidRDefault="002053A9" w:rsidP="007E484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  <w:tr w:rsidR="002053A9" w:rsidRPr="00153466" w14:paraId="7D68520D" w14:textId="77777777" w:rsidTr="002053A9">
        <w:trPr>
          <w:trHeight w:val="725"/>
        </w:trPr>
        <w:tc>
          <w:tcPr>
            <w:tcW w:w="10539" w:type="dxa"/>
            <w:gridSpan w:val="4"/>
            <w:shd w:val="clear" w:color="auto" w:fill="auto"/>
          </w:tcPr>
          <w:p w14:paraId="36C1217D" w14:textId="77777777" w:rsidR="002053A9" w:rsidRDefault="002053A9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currently receiving any form of counselling therapy?</w:t>
            </w:r>
          </w:p>
          <w:p w14:paraId="2A2E812B" w14:textId="77777777" w:rsidR="002053A9" w:rsidRDefault="002053A9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  <w:p w14:paraId="551E1068" w14:textId="77777777" w:rsidR="002053A9" w:rsidRPr="00153466" w:rsidRDefault="002053A9" w:rsidP="0084095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20A89F" w14:textId="77777777" w:rsidR="00543607" w:rsidRDefault="00BE665D" w:rsidP="00DF0347">
      <w:pPr>
        <w:ind w:right="-514"/>
        <w:rPr>
          <w:rFonts w:ascii="Arial" w:hAnsi="Arial" w:cs="Arial"/>
          <w:sz w:val="18"/>
          <w:szCs w:val="18"/>
        </w:rPr>
      </w:pPr>
      <w:r w:rsidRPr="00BE665D">
        <w:rPr>
          <w:rFonts w:ascii="Arial" w:hAnsi="Arial" w:cs="Arial"/>
          <w:sz w:val="18"/>
          <w:szCs w:val="18"/>
        </w:rPr>
        <w:t>*Please delete as appropriat</w:t>
      </w:r>
      <w:r w:rsidR="00543607">
        <w:rPr>
          <w:rFonts w:ascii="Arial" w:hAnsi="Arial" w:cs="Arial"/>
          <w:sz w:val="18"/>
          <w:szCs w:val="18"/>
        </w:rPr>
        <w:t>e</w:t>
      </w:r>
    </w:p>
    <w:p w14:paraId="4A4CC396" w14:textId="77777777" w:rsidR="00543607" w:rsidRPr="00543607" w:rsidRDefault="00543607" w:rsidP="00543607">
      <w:pPr>
        <w:ind w:right="-514" w:hanging="851"/>
        <w:rPr>
          <w:rFonts w:ascii="Arial" w:hAnsi="Arial" w:cs="Arial"/>
        </w:rPr>
      </w:pPr>
      <w:r w:rsidRPr="00543607">
        <w:rPr>
          <w:rFonts w:ascii="Arial" w:hAnsi="Arial" w:cs="Arial"/>
        </w:rPr>
        <w:t xml:space="preserve">Once this form is </w:t>
      </w:r>
      <w:proofErr w:type="gramStart"/>
      <w:r w:rsidRPr="00543607">
        <w:rPr>
          <w:rFonts w:ascii="Arial" w:hAnsi="Arial" w:cs="Arial"/>
        </w:rPr>
        <w:t>completed</w:t>
      </w:r>
      <w:proofErr w:type="gramEnd"/>
      <w:r w:rsidRPr="00543607">
        <w:rPr>
          <w:rFonts w:ascii="Arial" w:hAnsi="Arial" w:cs="Arial"/>
        </w:rPr>
        <w:t xml:space="preserve"> please email to </w:t>
      </w:r>
      <w:r w:rsidRPr="00543607">
        <w:rPr>
          <w:rFonts w:ascii="Arial" w:hAnsi="Arial" w:cs="Arial"/>
          <w:b/>
        </w:rPr>
        <w:t>occupation</w:t>
      </w:r>
      <w:r>
        <w:rPr>
          <w:rFonts w:ascii="Arial" w:hAnsi="Arial" w:cs="Arial"/>
          <w:b/>
        </w:rPr>
        <w:t>al</w:t>
      </w:r>
      <w:r w:rsidRPr="00543607">
        <w:rPr>
          <w:rFonts w:ascii="Arial" w:hAnsi="Arial" w:cs="Arial"/>
          <w:b/>
        </w:rPr>
        <w:t>.health@cumbria.gov.uk</w:t>
      </w:r>
    </w:p>
    <w:sectPr w:rsidR="00543607" w:rsidRPr="00543607" w:rsidSect="00A27759">
      <w:headerReference w:type="default" r:id="rId9"/>
      <w:footerReference w:type="default" r:id="rId10"/>
      <w:pgSz w:w="11906" w:h="16838"/>
      <w:pgMar w:top="1672" w:right="1797" w:bottom="1134" w:left="1797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C1B1" w14:textId="77777777" w:rsidR="006E614E" w:rsidRDefault="006E614E">
      <w:r>
        <w:separator/>
      </w:r>
    </w:p>
  </w:endnote>
  <w:endnote w:type="continuationSeparator" w:id="0">
    <w:p w14:paraId="5B88D790" w14:textId="77777777" w:rsidR="006E614E" w:rsidRDefault="006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671" w14:textId="77777777" w:rsidR="00223850" w:rsidRPr="001636C3" w:rsidRDefault="00223850" w:rsidP="00223850">
    <w:pPr>
      <w:pStyle w:val="Footer"/>
      <w:jc w:val="right"/>
      <w:rPr>
        <w:rFonts w:ascii="Arial" w:hAnsi="Arial" w:cs="Arial"/>
        <w:sz w:val="18"/>
      </w:rPr>
    </w:pPr>
    <w:r w:rsidRPr="001636C3">
      <w:rPr>
        <w:rFonts w:ascii="Arial" w:hAnsi="Arial" w:cs="Arial"/>
        <w:sz w:val="18"/>
      </w:rPr>
      <w:t xml:space="preserve">Page </w:t>
    </w:r>
    <w:r w:rsidRPr="001636C3">
      <w:rPr>
        <w:rStyle w:val="PageNumber"/>
        <w:rFonts w:ascii="Arial" w:hAnsi="Arial" w:cs="Arial"/>
        <w:sz w:val="18"/>
      </w:rPr>
      <w:fldChar w:fldCharType="begin"/>
    </w:r>
    <w:r w:rsidRPr="001636C3">
      <w:rPr>
        <w:rStyle w:val="PageNumber"/>
        <w:rFonts w:ascii="Arial" w:hAnsi="Arial" w:cs="Arial"/>
        <w:sz w:val="18"/>
      </w:rPr>
      <w:instrText xml:space="preserve"> PAGE </w:instrText>
    </w:r>
    <w:r w:rsidRPr="001636C3">
      <w:rPr>
        <w:rStyle w:val="PageNumber"/>
        <w:rFonts w:ascii="Arial" w:hAnsi="Arial" w:cs="Arial"/>
        <w:sz w:val="18"/>
      </w:rPr>
      <w:fldChar w:fldCharType="separate"/>
    </w:r>
    <w:r w:rsidR="00D94C78">
      <w:rPr>
        <w:rStyle w:val="PageNumber"/>
        <w:rFonts w:ascii="Arial" w:hAnsi="Arial" w:cs="Arial"/>
        <w:noProof/>
        <w:sz w:val="18"/>
      </w:rPr>
      <w:t>1</w:t>
    </w:r>
    <w:r w:rsidRPr="001636C3">
      <w:rPr>
        <w:rStyle w:val="PageNumber"/>
        <w:rFonts w:ascii="Arial" w:hAnsi="Arial" w:cs="Arial"/>
        <w:sz w:val="18"/>
      </w:rPr>
      <w:fldChar w:fldCharType="end"/>
    </w:r>
    <w:r w:rsidRPr="001636C3">
      <w:rPr>
        <w:rStyle w:val="PageNumber"/>
        <w:rFonts w:ascii="Arial" w:hAnsi="Arial" w:cs="Arial"/>
        <w:sz w:val="18"/>
      </w:rPr>
      <w:t xml:space="preserve"> of </w:t>
    </w:r>
    <w:r w:rsidRPr="001636C3">
      <w:rPr>
        <w:rStyle w:val="PageNumber"/>
        <w:rFonts w:ascii="Arial" w:hAnsi="Arial" w:cs="Arial"/>
        <w:sz w:val="18"/>
      </w:rPr>
      <w:fldChar w:fldCharType="begin"/>
    </w:r>
    <w:r w:rsidRPr="001636C3">
      <w:rPr>
        <w:rStyle w:val="PageNumber"/>
        <w:rFonts w:ascii="Arial" w:hAnsi="Arial" w:cs="Arial"/>
        <w:sz w:val="18"/>
      </w:rPr>
      <w:instrText xml:space="preserve"> NUMPAGES </w:instrText>
    </w:r>
    <w:r w:rsidRPr="001636C3">
      <w:rPr>
        <w:rStyle w:val="PageNumber"/>
        <w:rFonts w:ascii="Arial" w:hAnsi="Arial" w:cs="Arial"/>
        <w:sz w:val="18"/>
      </w:rPr>
      <w:fldChar w:fldCharType="separate"/>
    </w:r>
    <w:r w:rsidR="00D94C78">
      <w:rPr>
        <w:rStyle w:val="PageNumber"/>
        <w:rFonts w:ascii="Arial" w:hAnsi="Arial" w:cs="Arial"/>
        <w:noProof/>
        <w:sz w:val="18"/>
      </w:rPr>
      <w:t>1</w:t>
    </w:r>
    <w:r w:rsidRPr="001636C3">
      <w:rPr>
        <w:rStyle w:val="PageNumber"/>
        <w:rFonts w:ascii="Arial" w:hAnsi="Arial" w:cs="Arial"/>
        <w:sz w:val="18"/>
      </w:rPr>
      <w:fldChar w:fldCharType="end"/>
    </w:r>
  </w:p>
  <w:p w14:paraId="7ACBC13A" w14:textId="77777777" w:rsidR="00223850" w:rsidRPr="00223850" w:rsidRDefault="00223850" w:rsidP="0022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2D47" w14:textId="77777777" w:rsidR="006E614E" w:rsidRDefault="006E614E">
      <w:r>
        <w:separator/>
      </w:r>
    </w:p>
  </w:footnote>
  <w:footnote w:type="continuationSeparator" w:id="0">
    <w:p w14:paraId="263E14C5" w14:textId="77777777" w:rsidR="006E614E" w:rsidRDefault="006E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C9DD" w14:textId="2D8F9F73" w:rsidR="00C40D30" w:rsidRDefault="00A27759" w:rsidP="00C40D3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4C8F4" wp14:editId="05A7C1F8">
          <wp:simplePos x="0" y="0"/>
          <wp:positionH relativeFrom="margin">
            <wp:posOffset>3200400</wp:posOffset>
          </wp:positionH>
          <wp:positionV relativeFrom="paragraph">
            <wp:posOffset>-57785</wp:posOffset>
          </wp:positionV>
          <wp:extent cx="2413000" cy="5556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30" w:rsidRPr="006F1A7D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4AB"/>
    <w:multiLevelType w:val="hybridMultilevel"/>
    <w:tmpl w:val="CC8A75C4"/>
    <w:lvl w:ilvl="0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" w15:restartNumberingAfterBreak="0">
    <w:nsid w:val="3DBB6856"/>
    <w:multiLevelType w:val="hybridMultilevel"/>
    <w:tmpl w:val="F3E6625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04718CA"/>
    <w:multiLevelType w:val="hybridMultilevel"/>
    <w:tmpl w:val="74705E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13E73"/>
    <w:multiLevelType w:val="hybridMultilevel"/>
    <w:tmpl w:val="88B0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0DA"/>
    <w:multiLevelType w:val="hybridMultilevel"/>
    <w:tmpl w:val="9178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3E5"/>
    <w:multiLevelType w:val="hybridMultilevel"/>
    <w:tmpl w:val="AC5A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C1F"/>
    <w:multiLevelType w:val="hybridMultilevel"/>
    <w:tmpl w:val="26389E56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6BDA64C2"/>
    <w:multiLevelType w:val="hybridMultilevel"/>
    <w:tmpl w:val="1B304B88"/>
    <w:lvl w:ilvl="0" w:tplc="26644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9838">
    <w:abstractNumId w:val="2"/>
  </w:num>
  <w:num w:numId="2" w16cid:durableId="785202342">
    <w:abstractNumId w:val="6"/>
  </w:num>
  <w:num w:numId="3" w16cid:durableId="2130708281">
    <w:abstractNumId w:val="3"/>
  </w:num>
  <w:num w:numId="4" w16cid:durableId="990138583">
    <w:abstractNumId w:val="4"/>
  </w:num>
  <w:num w:numId="5" w16cid:durableId="551774241">
    <w:abstractNumId w:val="7"/>
  </w:num>
  <w:num w:numId="6" w16cid:durableId="7487062">
    <w:abstractNumId w:val="0"/>
  </w:num>
  <w:num w:numId="7" w16cid:durableId="541020460">
    <w:abstractNumId w:val="5"/>
  </w:num>
  <w:num w:numId="8" w16cid:durableId="150909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EE"/>
    <w:rsid w:val="00043D8F"/>
    <w:rsid w:val="000503C6"/>
    <w:rsid w:val="00054966"/>
    <w:rsid w:val="0007598E"/>
    <w:rsid w:val="00083FF5"/>
    <w:rsid w:val="000B1800"/>
    <w:rsid w:val="000C253C"/>
    <w:rsid w:val="000C2EFA"/>
    <w:rsid w:val="00100B40"/>
    <w:rsid w:val="00106B22"/>
    <w:rsid w:val="00153466"/>
    <w:rsid w:val="001A0282"/>
    <w:rsid w:val="001D04D1"/>
    <w:rsid w:val="001D0F2C"/>
    <w:rsid w:val="001D7841"/>
    <w:rsid w:val="002053A9"/>
    <w:rsid w:val="00223850"/>
    <w:rsid w:val="00276D61"/>
    <w:rsid w:val="002A0593"/>
    <w:rsid w:val="002A1D49"/>
    <w:rsid w:val="002A64D0"/>
    <w:rsid w:val="00310A91"/>
    <w:rsid w:val="00310E0F"/>
    <w:rsid w:val="00372494"/>
    <w:rsid w:val="0037615C"/>
    <w:rsid w:val="003813E4"/>
    <w:rsid w:val="00386576"/>
    <w:rsid w:val="003B14BF"/>
    <w:rsid w:val="003B2925"/>
    <w:rsid w:val="003D48E7"/>
    <w:rsid w:val="003E327E"/>
    <w:rsid w:val="003E4ED5"/>
    <w:rsid w:val="003F5696"/>
    <w:rsid w:val="00425165"/>
    <w:rsid w:val="0044415A"/>
    <w:rsid w:val="004664B9"/>
    <w:rsid w:val="00475958"/>
    <w:rsid w:val="00487DBA"/>
    <w:rsid w:val="004A0382"/>
    <w:rsid w:val="004A4DE3"/>
    <w:rsid w:val="004D5A0B"/>
    <w:rsid w:val="004D68A6"/>
    <w:rsid w:val="00533CAC"/>
    <w:rsid w:val="00543607"/>
    <w:rsid w:val="005454DF"/>
    <w:rsid w:val="0054761D"/>
    <w:rsid w:val="00564548"/>
    <w:rsid w:val="005757F7"/>
    <w:rsid w:val="00582F61"/>
    <w:rsid w:val="00594B9D"/>
    <w:rsid w:val="005970D3"/>
    <w:rsid w:val="005A2C79"/>
    <w:rsid w:val="005D7F5F"/>
    <w:rsid w:val="005E180D"/>
    <w:rsid w:val="006122D5"/>
    <w:rsid w:val="00624DE7"/>
    <w:rsid w:val="00655737"/>
    <w:rsid w:val="006875CE"/>
    <w:rsid w:val="006B3660"/>
    <w:rsid w:val="006E1565"/>
    <w:rsid w:val="006E614E"/>
    <w:rsid w:val="006F70CF"/>
    <w:rsid w:val="00782761"/>
    <w:rsid w:val="007A0CA3"/>
    <w:rsid w:val="007C261D"/>
    <w:rsid w:val="007E38DB"/>
    <w:rsid w:val="007E484C"/>
    <w:rsid w:val="00840950"/>
    <w:rsid w:val="00861718"/>
    <w:rsid w:val="00862496"/>
    <w:rsid w:val="00877195"/>
    <w:rsid w:val="0088386E"/>
    <w:rsid w:val="008926DE"/>
    <w:rsid w:val="00895541"/>
    <w:rsid w:val="0089579C"/>
    <w:rsid w:val="00902C2F"/>
    <w:rsid w:val="00904934"/>
    <w:rsid w:val="009305C8"/>
    <w:rsid w:val="00946480"/>
    <w:rsid w:val="00977379"/>
    <w:rsid w:val="00986A59"/>
    <w:rsid w:val="00990538"/>
    <w:rsid w:val="009A3614"/>
    <w:rsid w:val="009B4D97"/>
    <w:rsid w:val="009D234F"/>
    <w:rsid w:val="00A0024D"/>
    <w:rsid w:val="00A27759"/>
    <w:rsid w:val="00A50129"/>
    <w:rsid w:val="00A91599"/>
    <w:rsid w:val="00AA30E4"/>
    <w:rsid w:val="00AF5A3E"/>
    <w:rsid w:val="00B21C6A"/>
    <w:rsid w:val="00B46CD7"/>
    <w:rsid w:val="00B713F5"/>
    <w:rsid w:val="00B72D86"/>
    <w:rsid w:val="00B90FEF"/>
    <w:rsid w:val="00BE0A57"/>
    <w:rsid w:val="00BE58A0"/>
    <w:rsid w:val="00BE665D"/>
    <w:rsid w:val="00BF1EE2"/>
    <w:rsid w:val="00C1560A"/>
    <w:rsid w:val="00C40D30"/>
    <w:rsid w:val="00CA65B7"/>
    <w:rsid w:val="00CC0F48"/>
    <w:rsid w:val="00CC3833"/>
    <w:rsid w:val="00D423EA"/>
    <w:rsid w:val="00D94C78"/>
    <w:rsid w:val="00DF0347"/>
    <w:rsid w:val="00E40E06"/>
    <w:rsid w:val="00F15F9B"/>
    <w:rsid w:val="00F37CDE"/>
    <w:rsid w:val="00F44EEE"/>
    <w:rsid w:val="00F45D3B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F13EAB"/>
  <w15:chartTrackingRefBased/>
  <w15:docId w15:val="{6B45D578-F3A6-45C3-B846-4FC70D9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CDE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15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5F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A36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86A59"/>
    <w:rPr>
      <w:sz w:val="24"/>
      <w:szCs w:val="24"/>
    </w:rPr>
  </w:style>
  <w:style w:type="character" w:styleId="Hyperlink">
    <w:name w:val="Hyperlink"/>
    <w:unhideWhenUsed/>
    <w:rsid w:val="00153466"/>
    <w:rPr>
      <w:color w:val="0000FF"/>
      <w:u w:val="single"/>
    </w:rPr>
  </w:style>
  <w:style w:type="character" w:customStyle="1" w:styleId="HeaderChar">
    <w:name w:val="Header Char"/>
    <w:link w:val="Header"/>
    <w:rsid w:val="00C40D30"/>
    <w:rPr>
      <w:sz w:val="24"/>
      <w:szCs w:val="24"/>
    </w:rPr>
  </w:style>
  <w:style w:type="character" w:styleId="PageNumber">
    <w:name w:val="page number"/>
    <w:basedOn w:val="DefaultParagraphFont"/>
    <w:rsid w:val="00223850"/>
  </w:style>
  <w:style w:type="character" w:customStyle="1" w:styleId="Heading1Char">
    <w:name w:val="Heading 1 Char"/>
    <w:link w:val="Heading1"/>
    <w:rsid w:val="00F37CDE"/>
    <w:rPr>
      <w:b/>
      <w:bCs/>
      <w:sz w:val="36"/>
      <w:szCs w:val="24"/>
      <w:lang w:eastAsia="en-US"/>
    </w:rPr>
  </w:style>
  <w:style w:type="character" w:styleId="FollowedHyperlink">
    <w:name w:val="FollowedHyperlink"/>
    <w:rsid w:val="00CA65B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cy.westmorlandandfurness.gov.uk/employeeinformation/wellbeing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05F1-B221-4535-AA78-EE9E16BC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Trusts</Company>
  <LinksUpToDate>false</LinksUpToDate>
  <CharactersWithSpaces>1833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https://www.cumbriapartnership.nhs.uk/our-services/mental-health/help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Cumbria</dc:creator>
  <cp:keywords/>
  <cp:lastModifiedBy>Yardley, Kate E</cp:lastModifiedBy>
  <cp:revision>2</cp:revision>
  <cp:lastPrinted>2012-03-08T11:57:00Z</cp:lastPrinted>
  <dcterms:created xsi:type="dcterms:W3CDTF">2023-10-26T16:55:00Z</dcterms:created>
  <dcterms:modified xsi:type="dcterms:W3CDTF">2023-10-26T16:55:00Z</dcterms:modified>
</cp:coreProperties>
</file>